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DF5" w:rsidRPr="00AF7DF5" w:rsidRDefault="009B3BBD" w:rsidP="009B3B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29325" cy="8502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лективные дисциплины по физической культуре и спорту. Адаптивная физическая культура (для лиц с ОВЗ)_00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0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29325" cy="8528050"/>
            <wp:effectExtent l="0" t="0" r="952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ктивные дисциплины по физической культуре и спорту. Адаптивная физическая культура (для лиц с ОВЗ)_0000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2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раскрывается общая характеристика учебной дисциплины «Элективные дисциплины (модули) по физической культуре и спорту» и ее содержание в соответствии с ФГОС высшего образования и учебными планами по направлению подготовки 13.03.02 «Электроэнергетика и электротехника» Ухтинского государственного технического университета. Предметом изучения дисциплины является: физическая культура личности, физические качества, сфера социальной деятельности, направленная на сохранение и укрепление здоровья</w:t>
      </w:r>
      <w:r w:rsidRPr="00AF7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посвящен развитию и совершенствованию физических качеств, двигательных умений и навыков обучающихся для обеспечения психофизической готовности к будущей профессиональной деятельности и использования средств физической культуры в процессе организации активного досуга и повышения качества жизни. 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дисциплины: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«Элективные дисциплины (модули) по физической культуре и спорту»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 изучения дисциплины: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1.понимание социальной роли физической культуры в развитии личности и подготовки ее к профессиональной деятельности;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2.знание научно-биологических и практических основ физической культуры и здорового образа жизни;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4.овладение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5.обеспечение общей и профессионально-прикладной подготовки, определяющей готовность к будущей профессии;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7.владение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обучающихся формируются следующие компетенции: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УК-7  –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304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AF7DF5" w:rsidRPr="00AF7DF5">
          <w:pgSz w:w="11906" w:h="16838"/>
          <w:pgMar w:top="851" w:right="851" w:bottom="851" w:left="1560" w:header="567" w:footer="510" w:gutter="0"/>
          <w:cols w:space="720"/>
        </w:sect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304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1.1.</w:t>
      </w:r>
      <w:r w:rsidRPr="00AF7DF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Цель преподавания дисциплины: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«Элективные дисциплины (модули) по физической культуре и спорту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1.2 Задачи изучения: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достижения поставленной цели, предусматривается решение следующих воспитательных, образовательных, развивающих и оздоровительных задач: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1.понимание социальной роли физической культуры в развитии личности и подготовки ее к профессиональной деятельности;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2.знание научно-биологических и практических основ физической культуры и здорового образа жизни;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4.овладение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5.обеспечение общей и профессионально-прикладной подготовки, определяющей готовность </w:t>
      </w:r>
      <w:proofErr w:type="gramStart"/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к</w:t>
      </w:r>
      <w:proofErr w:type="gramEnd"/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будущей профессии;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7.владение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464"/>
        <w:gridCol w:w="1716"/>
      </w:tblGrid>
      <w:tr w:rsidR="00AF7DF5" w:rsidRPr="00AF7DF5" w:rsidTr="00D54E0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формируемых компетенций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компетенции</w:t>
            </w:r>
          </w:p>
        </w:tc>
      </w:tr>
      <w:tr w:rsidR="00AF7DF5" w:rsidRPr="00AF7DF5" w:rsidTr="00D54E03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Универсальные компетенции (УК)</w:t>
            </w:r>
          </w:p>
        </w:tc>
      </w:tr>
      <w:tr w:rsidR="00AF7DF5" w:rsidRPr="00AF7DF5" w:rsidTr="00D54E0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</w:tr>
    </w:tbl>
    <w:p w:rsidR="00AF7DF5" w:rsidRPr="00AF7DF5" w:rsidRDefault="00AF7DF5" w:rsidP="00AF7D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знать: 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научно-технические основы физической культуры и здорового образа жизни;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для укрепления здоровья;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о физической культуре человека и общества, их истории и роли в формировании здорового образа жизни;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основы физического развития и воспитания личности;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эффективного выполнения двигательных действий, воспитания физических качеств для занятий по различным оздоровительным системам и конкретным видам спорта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творчески использовать средства и методы физического воспитания для профессионально-личностного развития, физического самосове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ршенствования, формирования здорового образа и стиля жизни;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 за состоянием организма и использовать средства физической культуры для оптимизации собственной работоспособности;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личный опыт физкультурно-спортивной деятельности для повышения своих функциональных и двигательных возможностей для достижения жизненных и профессиональных целей.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владеть: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 методами укрепления индивидуального здоровья, физического самосовершенствования;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ценностями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физической культуры личности для успешной социально- культурной и профессиональной деятельности;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самостоятельного методически правильного использования методов физического воспитания и укрепления здоровья.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быть способным: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индивидуальные комплексы корригирующей гимнастики, лечебной физкультуры с учетом состояния здоровья и медицинских показаний; 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физические упражнения и заниматься спортом в условиях активного отдыха и досуга;</w:t>
      </w:r>
    </w:p>
    <w:p w:rsidR="00AF7DF5" w:rsidRPr="00AF7DF5" w:rsidRDefault="00AF7DF5" w:rsidP="00AF7D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элементы судейства соревнований; и правила проведения туристических походов.  </w:t>
      </w:r>
    </w:p>
    <w:p w:rsidR="00AF7DF5" w:rsidRPr="00AF7DF5" w:rsidRDefault="00AF7DF5" w:rsidP="00AF7DF5">
      <w:pPr>
        <w:tabs>
          <w:tab w:val="left" w:pos="1837"/>
        </w:tabs>
        <w:spacing w:line="240" w:lineRule="auto"/>
        <w:ind w:left="709" w:firstLine="11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программы.</w:t>
      </w:r>
    </w:p>
    <w:p w:rsidR="00AF7DF5" w:rsidRPr="00AF7DF5" w:rsidRDefault="00AF7DF5" w:rsidP="00AF7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высших учебных заведениях «Элективные дисциплины (модули) по физической культуре</w:t>
      </w:r>
      <w:r w:rsidRPr="00AF7DF5">
        <w:rPr>
          <w:rFonts w:ascii="Calibri" w:eastAsia="Times New Roman" w:hAnsi="Calibri" w:cs="Times New Roman"/>
          <w:b/>
          <w:i/>
          <w:lang w:eastAsia="ru-RU"/>
        </w:rPr>
        <w:t>»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представлена,</w:t>
      </w:r>
      <w:r w:rsidRPr="00AF7DF5">
        <w:rPr>
          <w:rFonts w:ascii="Calibri" w:eastAsia="Times New Roman" w:hAnsi="Calibri" w:cs="Times New Roman"/>
          <w:b/>
          <w:i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учебная дисциплина и важнейший компонент целостного развития личности. Являясь компонентом общей культуры, психофизического становления и профессиональной подготовки, обучающихся в течение всего периода обучения, дисциплина по физической культуре и спорту входит в число обязательных для освоения дисциплин и реализуется в рамках базовой части.</w:t>
      </w:r>
    </w:p>
    <w:p w:rsidR="00AF7DF5" w:rsidRPr="00AF7DF5" w:rsidRDefault="00AF7DF5" w:rsidP="00AF7DF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дисциплины, обучающиеся должны иметь представление о роли физической культуры в жизни человека, владеть системой практических умений и навыков основных двигательных действий, а также обладать опытом физкультурно-спортивной деятельности.</w:t>
      </w:r>
    </w:p>
    <w:p w:rsidR="00AF7DF5" w:rsidRPr="00AF7DF5" w:rsidRDefault="00AF7DF5" w:rsidP="00AF7DF5">
      <w:pPr>
        <w:spacing w:after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="00BB4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изучается на 1-3 курсах в 1,2,3,4,5 семестрах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7DF5" w:rsidRPr="00AF7DF5" w:rsidRDefault="00AF7DF5" w:rsidP="00AF7DF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изучения которых  необходимо для изучения данной дисциплины: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 и спорт».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дисциплин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которых базируется на материале данной дисциплины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DF5" w:rsidRPr="00AF7DF5" w:rsidRDefault="00AF7DF5" w:rsidP="00AF7DF5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328  часов.</w:t>
      </w:r>
    </w:p>
    <w:p w:rsidR="00AF7DF5" w:rsidRPr="00AF7DF5" w:rsidRDefault="00AF7DF5" w:rsidP="00AF7DF5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F7DF5" w:rsidRPr="00AF7DF5" w:rsidRDefault="00AF7DF5" w:rsidP="00AF7DF5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852"/>
        <w:gridCol w:w="993"/>
        <w:gridCol w:w="709"/>
        <w:gridCol w:w="709"/>
        <w:gridCol w:w="623"/>
        <w:gridCol w:w="606"/>
        <w:gridCol w:w="606"/>
        <w:gridCol w:w="800"/>
        <w:gridCol w:w="800"/>
        <w:gridCol w:w="1213"/>
        <w:gridCol w:w="523"/>
        <w:gridCol w:w="1009"/>
      </w:tblGrid>
      <w:tr w:rsidR="00AF7DF5" w:rsidRPr="00AF7DF5" w:rsidTr="00D54E03">
        <w:trPr>
          <w:trHeight w:val="630"/>
          <w:tblHeader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 контактных часов</w:t>
            </w:r>
          </w:p>
        </w:tc>
        <w:tc>
          <w:tcPr>
            <w:tcW w:w="3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КП, КР, РГР, 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AF7DF5" w:rsidRPr="00AF7DF5" w:rsidTr="00D54E03">
        <w:trPr>
          <w:trHeight w:val="922"/>
          <w:tblHeader/>
          <w:jc w:val="center"/>
        </w:trPr>
        <w:tc>
          <w:tcPr>
            <w:tcW w:w="10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Лаб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rPr>
          <w:trHeight w:val="301"/>
          <w:tblHeader/>
          <w:jc w:val="center"/>
        </w:trPr>
        <w:tc>
          <w:tcPr>
            <w:tcW w:w="10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 форма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7DF5" w:rsidRPr="00AF7DF5" w:rsidTr="00D54E03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802310" w:rsidRDefault="00802310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296,5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+++++</w:t>
            </w:r>
          </w:p>
        </w:tc>
      </w:tr>
    </w:tbl>
    <w:p w:rsidR="00AF7DF5" w:rsidRPr="00AF7DF5" w:rsidRDefault="00AF7DF5" w:rsidP="00AF7DF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«Элективные дисциплины (модули) по физической культуре и спорту» включает в качестве обязательного минимума дидактические единицы, интегрирующие тематику теоретического, практического и контрольного учебного материала. Учебный материал каждой дидактической единицы дифференцирован через следующие разделы и подразделы программы: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 Практический 1 </w:t>
      </w:r>
      <w:r w:rsidRPr="00AF7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(обязательный ко всем модулям).</w:t>
      </w:r>
      <w:r w:rsidRPr="00AF7D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атлетика: обеспечивает, операционное овладение методами и способами физкультурно-спортивной деятельности. (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Учебные занятия (срс), на которых студенты овладевают жизненно необходимыми навыками и умениями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достижения </w:t>
      </w:r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учебных, профессиональных и жизненных целей личности); приобретают опыт практических занятий в целях достижения физического совершенства, 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>повышают уровень своих физических, функциональных и двигательных способностей.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 Практический 2 </w:t>
      </w:r>
      <w:r w:rsidRPr="00AF7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(выбор любого из модулей).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«Базовые физкультурно-спортивные виды»</w:t>
      </w:r>
      <w:r w:rsidRPr="00AF7D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баскетбол, волейбол, мини-футбол, атлетическая гимнастика, общая физическая подготовка; практическая физическая культура для специальной группы; адаптивная физическая культура, обеспечивающий операционное овладение методами и способами физкультурно-спортивной деятельности. 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Учебные занятия, на которых студенты овладевают жизненно необходимыми навыками и умениями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достижения </w:t>
      </w:r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учебных, профессиональных и жизненных целей личности. Приобретают опыт практических занятий в целях достижения физического совершенства, 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>повышают уровень своих физических, функциональных и двигательных способностей в области (овладение техникой в различных видах спорта и оздоровительных системах физических упражнений),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достижения высоких результатов в избранном виде спорта. 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>Получают знания и практические навыки по индивидуальному применению различных физкультурно-оздоровительных и спортивных систем физического совершенствования, а также навыками контроля над состоянием своего здоровья, основами методики оздоровительных и спортивных занятий;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достижения и поддержания оптимального уровня физической и функциональной подготовленности в период обучения в вузе, являются: спортивные игры (баскетбол, волейбол, мини-футбол), легкая атлетика, атлетическая гимнастика, общая физическая подготовка. Занятия в специальных медицинских группах, предусмотрены. для обучающихся с ослабленным здоровьем.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Контрольный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определяющий дифференцированный объективный учет процесса и результатов учебной деятельности обучающихся (т.е. </w:t>
      </w:r>
      <w:r w:rsidRPr="00AF7DF5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контрольные занятия, где выполняют нормативы по двигательным тестам для оценки физической подготовленности, выполняют зачетные требования по физической подготовке по изучаемым разделам программы или видам физических упражнений).</w:t>
      </w:r>
    </w:p>
    <w:p w:rsidR="00AF7DF5" w:rsidRPr="00AF7DF5" w:rsidRDefault="00AF7DF5" w:rsidP="00AF7DF5">
      <w:pPr>
        <w:tabs>
          <w:tab w:val="left" w:pos="28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направленность образовательного процесса по «Элективные дисциплины (модули) по физической культуре и спорту» объединяет все разделы программы, выполняют связующую, координирующую и активизирующую функцию.</w:t>
      </w:r>
    </w:p>
    <w:p w:rsidR="00AF7DF5" w:rsidRPr="00AF7DF5" w:rsidRDefault="00AF7DF5" w:rsidP="00AF7DF5">
      <w:pPr>
        <w:tabs>
          <w:tab w:val="left" w:pos="28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  <w:lastRenderedPageBreak/>
        <w:t>Для лиц с ограниченными возможностями здоровья ППС кафедры физической культуры устанавливает особый порядок освоения дисциплин (модулей) по физической культуре и спорту с учетом состояния их здоровья.</w:t>
      </w:r>
    </w:p>
    <w:p w:rsidR="00AF7DF5" w:rsidRPr="00AF7DF5" w:rsidRDefault="00AF7DF5" w:rsidP="00AF7DF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7DF5" w:rsidRPr="00AF7DF5">
          <w:pgSz w:w="11906" w:h="16838"/>
          <w:pgMar w:top="851" w:right="851" w:bottom="851" w:left="1134" w:header="567" w:footer="510" w:gutter="0"/>
          <w:cols w:space="720"/>
        </w:sectPr>
      </w:pPr>
    </w:p>
    <w:p w:rsidR="00AF7DF5" w:rsidRPr="00AF7DF5" w:rsidRDefault="00AF7DF5" w:rsidP="00AF7DF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3.1.1</w:t>
      </w:r>
      <w:r w:rsidRPr="00AF7D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993"/>
        <w:gridCol w:w="992"/>
        <w:gridCol w:w="1134"/>
        <w:gridCol w:w="992"/>
        <w:gridCol w:w="1134"/>
        <w:gridCol w:w="992"/>
      </w:tblGrid>
      <w:tr w:rsidR="00AF7DF5" w:rsidRPr="00AF7DF5" w:rsidTr="00D54E03">
        <w:trPr>
          <w:trHeight w:val="562"/>
        </w:trPr>
        <w:tc>
          <w:tcPr>
            <w:tcW w:w="8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(модуля)</w:t>
            </w:r>
          </w:p>
          <w:p w:rsidR="00AF7DF5" w:rsidRPr="00AF7DF5" w:rsidRDefault="00AF7DF5" w:rsidP="00AF7DF5">
            <w:pPr>
              <w:widowControl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Формиру</w:t>
            </w:r>
          </w:p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емые компетен</w:t>
            </w:r>
          </w:p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Аудиторные</w:t>
            </w:r>
          </w:p>
          <w:p w:rsidR="00AF7DF5" w:rsidRPr="00AF7DF5" w:rsidRDefault="00AF7DF5" w:rsidP="00AF7DF5">
            <w:pPr>
              <w:spacing w:after="0" w:line="256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занятия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F7DF5" w:rsidRPr="00AF7DF5" w:rsidTr="00D54E03">
        <w:trPr>
          <w:trHeight w:val="426"/>
        </w:trPr>
        <w:tc>
          <w:tcPr>
            <w:tcW w:w="8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widowControl w:val="0"/>
              <w:spacing w:after="0" w:line="256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1 (обязательный ко всем модулям)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Легкая атлетика.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спринтера, различные стартовые рывки и ускорения. Специальные беговые упражнения. Комплексы общих и специальных упражнений легкоатлета.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2 (выбор любого из модулей)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«Базовые физкультурно-спортивные виды»</w:t>
            </w:r>
          </w:p>
          <w:p w:rsidR="00AF7DF5" w:rsidRPr="00AF7DF5" w:rsidRDefault="00AF7DF5" w:rsidP="00AF7DF5">
            <w:pPr>
              <w:widowControl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Учебные занятия по избранным видам спорта: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баскетбол, волейбол, мини-футбол, атлетическая гимнастика, общая физическая подготовка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2.1. 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2.2. Игровые виды спорта. Баскетбол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2.3. Игровые виды спорта. Волейбол(или),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2.4. Игровые виды спорта. Футбол(или),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2.5. Атлетическая гимнастика(или),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за 1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 Практический 1 (обязательный ко всем модулям)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Легкая атлетика.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спринтера, различные стартовые рывки и ускорения. Специальные беговые упражнения. Комплексы общих и специальных упражнений средневика-стайера. Бег по пересеченной местности. Кроссовая подготовка. Контрольные старты: 100 м, 500 м. Бег на вираже, челночный бег и др. Ускорения на отрезках. Эстафеты. Подвижные игры. Общеразвивающие и специальные упражнения прыгуна. Упражнения с элементами прыжков в длину. Техника прыжков (в длину с места, с разбега). Освоение индивидуализированных комплексов прыжковых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Многоскоки (тройной, пятерной и др.)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 Практический 2 (выбор любого из модулей)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«Базовые физкультурно-спортивные виды»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Учебные занятия по избранным видам спорта: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волейбол, мини-футбол, атлетическая гимнастика, общая физическая подготовка (в том числе для студентов с отклонениями в состоянии здоровья в специальных медицинских группах).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2.1. 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2.2. Игровые виды спорта. Баскетбол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2.3. Игровые виды спорта. Волейбол(или),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2.4. Игровые виды спорта. Футбол(или),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2.5. Атлетическая гимнастика(или),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за 2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 Практический 1 (обязательный ко всем модулям)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Легкая атлетика.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и специальные упражнения спринтера, различные стартовые рывки и ускорения. Специальные беговые упражнения. Комплексы общих и специальных упражнений средневика-стайера. Бег по пересеченной местности. Кроссовая подготовка. Контрольные старты: 100 м, 500 м, 1000 м. Бег на вираже, челночный бег и др. Ускорения на отрезках. Эстафеты. Подвижные игры. Общеразвивающие и специальные упражнения прыгуна. Упражнения с элементами прыжков в длину. Техника прыжков (в длину с места, с разбега). Освоение индивидуализированных комплексов прыжковых упражнений. Многоскоки (тройной, пятерной и др.)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2 (выбор любого из модулей)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«Базовые физкультурно-спортивные виды» </w:t>
            </w: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Учебные занятия по избранным видам спорта: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волейбол, мини-футбол, атлетическая гимнастика, общая физическая подготовка (в том числе для студентов с отклонениями в состоянии здоровья в специальных медицинских группах).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2.1. 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2.2. Игровые виды спорта. Баскетбол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2.3. Игровые виды спорта. Волейбол(или),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2.4. Игровые виды спорта. Футбол(или),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2.5. Атлетическая гимнастика(или),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за 3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1 (обязательный ко всем модулям)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Легкая атлетика.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и специальные упражнения спринтера, различные стартовые рывки и ускорения. Специальные беговые упражнения. Комплексы общих и специальных упражнений средневика-стайера. Бег по пересеченной местности. Кроссовая подготовка. Контрольные старты: 100 м, 500 м. Бег на вираже, челночный бег и др. Ускорения на отрезках. Эстафеты. Подвижные игры. Общеразвивающие и специальные упражнения прыгуна. Упражнения с элементами прыжков в длину. Техника прыжков (в длину с места, с разбега). Освоение индивидуализированных комплексов прыжковых упражнений. Многоскоки (тройной, пятерной и др.)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 Практический 2 (выбор любого из модулей)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«Базовые физкультурно-спортивные виды»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Учебные занятия по избранным видам спорта: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волейбол, мини-футбол, атлетическая гимнастика, общая физическая подготовка (в том числе для студентов с отклонениями в состоянии здоровья в специальных медицинских группах).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2.1. 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2.2. Игровые виды спорта. Баскетбол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2.3. Игровые виды спорта. Волейбол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2.4. Игровые виды спорта. Футбол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2.5. Атлетическая гимнастика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за 4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1 (обязательный ко всем модулям)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Легкая атлетика.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и специальные упражнения спринтера, различные стартовые рывки и ускорения. Специальные беговые упражнения. Комплексы общих и специальных упражнений средневика-стайера. Бег по пересеченной местности. Кроссовая подготовка. Контрольные старты: 100 м, 500 м, 1000 м. Бег на вираже, челночный бег и др. Ускорения на отрезках. Эстафеты. Подвижные игры. Общеразвивающие и специальные упражнения прыгуна. Упражнения с элементами прыжков в длину. Техника прыжков (в длину с места, с разбега). Освоение индивидуализированных комплексов прыжковых упражнений. Многоскоки (тройной, пятерной и др.)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Практический 2 (выбор любого из модулей)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«Базовые физкультурно-спортивные виды»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Учебные занятия по избранным видам спорта: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волейбол, мини-футбол, атлетическая гимнастика, общая физическая подготовка (в том числе для студентов с отклонениями в состоянии здоровья в специальных медицинских группах).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2.1. 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2.2. Игровые виды спорта. Баскетбол 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2.3. Игровые виды спорта. Волейбол</w:t>
            </w:r>
            <w:r w:rsidR="00D54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2.4. Игровые виды спорта. Футбол</w:t>
            </w:r>
            <w:r w:rsidR="00D54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2.5. Атлетическая гимнастика</w:t>
            </w:r>
            <w:r w:rsidR="00D54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группы(или),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за 5 семестр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 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 АК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328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296,5</w:t>
            </w:r>
          </w:p>
        </w:tc>
      </w:tr>
    </w:tbl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7DF5" w:rsidRPr="00AF7DF5">
          <w:pgSz w:w="16838" w:h="11906" w:orient="landscape"/>
          <w:pgMar w:top="851" w:right="851" w:bottom="851" w:left="851" w:header="567" w:footer="510" w:gutter="0"/>
          <w:cols w:space="720"/>
        </w:sect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3.1.2. Наименование тем, их содержание, объем в часах лекционных занятий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 предусмотрены планом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3.1.3. Наименование тем (вопросов), выделенных для самостоятельной работы обучающихся.</w:t>
      </w:r>
    </w:p>
    <w:p w:rsidR="00AF7DF5" w:rsidRPr="00AF7DF5" w:rsidRDefault="00AF7DF5" w:rsidP="00AF7D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3859"/>
        <w:gridCol w:w="1814"/>
        <w:gridCol w:w="1137"/>
        <w:gridCol w:w="850"/>
      </w:tblGrid>
      <w:tr w:rsidR="00AF7DF5" w:rsidRPr="00AF7DF5" w:rsidTr="000278FD">
        <w:trPr>
          <w:cantSplit/>
          <w:trHeight w:val="67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Кол.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AF7DF5" w:rsidRPr="00AF7DF5" w:rsidTr="000278F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0278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7DF5" w:rsidRPr="00AF7DF5" w:rsidTr="000278FD">
        <w:tc>
          <w:tcPr>
            <w:tcW w:w="8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  Практический 1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(обязательный ко всем модулям)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1;2;3;4;5 сем.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0278FD">
        <w:trPr>
          <w:trHeight w:val="4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в вузе. Физическая культура в общекультурной и профессиональной подготовке студентов. Законодательство Российской Федерации о ФКиС 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реализации дисциплин «Элективные дисциплины (модули) по физической культуре и спорту» Федеральный закон «О физической культуре и спорте в Российской Федерации». История физической культуры (как отдельных видов, так и в общем). Физическая культура личности. Ценности физической культуры. Физическая культура как учебная дисциплина высшего профессионального образования и целостного развития личности. Основные положения организации физического воспитания в высшем учебном заведении.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9F" w:rsidRPr="00C30240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ОЛ-1</w:t>
            </w:r>
          </w:p>
          <w:p w:rsidR="00171D9F" w:rsidRPr="00C30240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 xml:space="preserve">ОЛ-2 </w:t>
            </w:r>
          </w:p>
          <w:p w:rsidR="00171D9F" w:rsidRPr="00C30240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ДЛ-5</w:t>
            </w:r>
          </w:p>
          <w:p w:rsidR="00171D9F" w:rsidRPr="00C30240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ДЛ-7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ДЛ-8</w:t>
            </w:r>
          </w:p>
          <w:p w:rsidR="00171D9F" w:rsidRPr="00C30240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ДЛ-11</w:t>
            </w:r>
            <w:r w:rsidR="00171D9F" w:rsidRPr="00C30240">
              <w:rPr>
                <w:rFonts w:ascii="Times New Roman" w:hAnsi="Times New Roman" w:cs="Times New Roman"/>
              </w:rPr>
              <w:t xml:space="preserve"> </w:t>
            </w:r>
          </w:p>
          <w:p w:rsidR="00AF7DF5" w:rsidRPr="00C30240" w:rsidRDefault="00C30240" w:rsidP="00C30240">
            <w:pPr>
              <w:tabs>
                <w:tab w:val="left" w:pos="270"/>
                <w:tab w:val="center" w:pos="317"/>
              </w:tabs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C30240">
              <w:rPr>
                <w:rFonts w:ascii="Times New Roman" w:eastAsia="Times New Roman" w:hAnsi="Times New Roman" w:cs="Times New Roman"/>
              </w:rPr>
              <w:tab/>
            </w:r>
            <w:r w:rsidRPr="00C30240">
              <w:rPr>
                <w:rFonts w:ascii="Times New Roman" w:eastAsia="Times New Roman" w:hAnsi="Times New Roman" w:cs="Times New Roman"/>
              </w:rPr>
              <w:tab/>
            </w:r>
            <w:r w:rsidR="00AF7DF5" w:rsidRPr="00C3024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F7DF5" w:rsidRPr="00AF7DF5" w:rsidTr="000278FD">
        <w:trPr>
          <w:trHeight w:val="5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widowControl w:val="0"/>
              <w:tabs>
                <w:tab w:val="center" w:pos="4677"/>
                <w:tab w:val="right" w:pos="9355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и современное состояние ВФСК ГТО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аспекты создания и возрождения ВФСК ГТО. Организация работы по подготовке студентов к выполнению нормативов испытаний комплекса ГТО в системе высшего профессионального образования.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9F" w:rsidRPr="00C30240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ОЛ-1</w:t>
            </w:r>
          </w:p>
          <w:p w:rsid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ОЛ-4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ДЛ-5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ДЛ-6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ДЛ-13</w:t>
            </w:r>
          </w:p>
          <w:p w:rsidR="00DD136B" w:rsidRPr="00C30240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М-7</w:t>
            </w:r>
          </w:p>
          <w:p w:rsidR="00AF7DF5" w:rsidRPr="00C30240" w:rsidRDefault="00AF7DF5" w:rsidP="00171D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7DF5" w:rsidRPr="00AF7DF5" w:rsidTr="000278FD">
        <w:trPr>
          <w:trHeight w:val="5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 студента.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 как ценность и факторы, его определяющие. Здоровый образ жизни и его составляющие. Личное отношение к здоровью как условие формирования здорового образа жизни. Критерии эффективности здорового образа жизни.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ОЛ-2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ОЛ-3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ДЛ-5</w:t>
            </w:r>
          </w:p>
          <w:p w:rsidR="00171D9F" w:rsidRPr="00171D9F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D9F">
              <w:rPr>
                <w:rFonts w:ascii="Times New Roman" w:hAnsi="Times New Roman" w:cs="Times New Roman"/>
              </w:rPr>
              <w:t>ДЛ-8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ДЛ-10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ДЛ-11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М-3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М-6</w:t>
            </w:r>
            <w:r w:rsidR="00171D9F" w:rsidRPr="00171D9F">
              <w:rPr>
                <w:rFonts w:ascii="Times New Roman" w:hAnsi="Times New Roman" w:cs="Times New Roman"/>
              </w:rPr>
              <w:t xml:space="preserve"> </w:t>
            </w:r>
          </w:p>
          <w:p w:rsidR="00AF7DF5" w:rsidRPr="00C30240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7DF5" w:rsidRPr="00AF7DF5" w:rsidTr="000278FD">
        <w:trPr>
          <w:trHeight w:val="5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психофизиологического состояния студентов в период экзаменационной сессии, критерии нервно-эмоционального и психофизического утомления. 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ОЛ-2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ОЛ-3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ДЛ-5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ДЛ-6</w:t>
            </w:r>
          </w:p>
          <w:p w:rsidR="00DD136B" w:rsidRDefault="00171D9F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D9F">
              <w:rPr>
                <w:rFonts w:ascii="Times New Roman" w:hAnsi="Times New Roman" w:cs="Times New Roman"/>
              </w:rPr>
              <w:t>ДЛ-9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ДЛ-10</w:t>
            </w:r>
          </w:p>
          <w:p w:rsidR="00DD136B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ДЛ-11</w:t>
            </w:r>
          </w:p>
          <w:p w:rsidR="00171D9F" w:rsidRPr="00171D9F" w:rsidRDefault="00DD136B" w:rsidP="00171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М-3</w:t>
            </w:r>
            <w:r w:rsidR="00171D9F" w:rsidRPr="00171D9F">
              <w:rPr>
                <w:rFonts w:ascii="Times New Roman" w:hAnsi="Times New Roman" w:cs="Times New Roman"/>
              </w:rPr>
              <w:t xml:space="preserve"> </w:t>
            </w:r>
          </w:p>
          <w:p w:rsidR="00AF7DF5" w:rsidRPr="00C30240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7DF5" w:rsidRPr="00AF7DF5" w:rsidTr="000278FD">
        <w:trPr>
          <w:trHeight w:val="5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физическая и специальная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в системе физического воспитания.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Методические принципы физического воспитания. Методы физического воспитания. Основы обучения движениям. Основы совершенствования физических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качеств. Формирование психических качеств в процессе физического воспитания. Общая физическая подготовка, ее цели и задачи. Специальная физическая подготовка. 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ОЛ-1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ОЛ-3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ОЛ-4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ДЛ-6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ДЛ-7</w:t>
            </w:r>
          </w:p>
          <w:p w:rsid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ДЛ-8</w:t>
            </w:r>
          </w:p>
          <w:p w:rsidR="00DD136B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ДЛ-9</w:t>
            </w:r>
          </w:p>
          <w:p w:rsidR="00C30240" w:rsidRPr="00C30240" w:rsidRDefault="00DD136B" w:rsidP="00C30240">
            <w:pPr>
              <w:tabs>
                <w:tab w:val="left" w:pos="7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М-1</w:t>
            </w:r>
            <w:r w:rsidR="00C30240" w:rsidRPr="00C30240">
              <w:rPr>
                <w:rFonts w:ascii="Times New Roman" w:hAnsi="Times New Roman" w:cs="Times New Roman"/>
              </w:rPr>
              <w:tab/>
            </w:r>
          </w:p>
          <w:p w:rsidR="00DD136B" w:rsidRDefault="00DD136B" w:rsidP="00C30240"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М-2</w:t>
            </w:r>
          </w:p>
          <w:p w:rsidR="00DD136B" w:rsidRDefault="00DD136B" w:rsidP="00C30240"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</w:t>
            </w:r>
          </w:p>
          <w:p w:rsidR="00AF7DF5" w:rsidRPr="00AF7DF5" w:rsidRDefault="00DD136B" w:rsidP="00C3024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М-5</w:t>
            </w:r>
            <w:r w:rsidR="00C30240" w:rsidRPr="00C302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F7DF5" w:rsidRPr="00AF7DF5" w:rsidTr="000278FD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самостоятельных занятий. Формы и организация самостоятельных занятий. Методика самостоятельных занятий. Самоконтроль занимающихся за состоянием своего организма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самостоятельными занятиями. Границы интенсивности нагрузок в условиях самостоятельных занятий у лиц разного возраста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ОЛ-2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ОЛ-3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ДЛ-6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ДЛ-7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ДЛ-8</w:t>
            </w:r>
          </w:p>
          <w:p w:rsid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ДЛ-9</w:t>
            </w:r>
          </w:p>
          <w:p w:rsidR="00DD136B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ДЛ-10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М-3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М-4</w:t>
            </w:r>
          </w:p>
          <w:p w:rsidR="00AF7DF5" w:rsidRDefault="00C30240" w:rsidP="00C3024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М-5</w:t>
            </w:r>
          </w:p>
          <w:p w:rsidR="00DD136B" w:rsidRPr="00AF7DF5" w:rsidRDefault="00DD136B" w:rsidP="00C3024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М-6</w:t>
            </w: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Профессионально-прикладная подготовка студентов.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организации и планирования спортивной подготовки в вузе. Спортивные соревнования как средство и метод общей физической, профессионально-прикладной, спортивной подготовки студентов.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ОЛ-2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ОЛ-4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ДЛ-8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ДЛ-9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ДЛ-12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ДЛ-13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М-2</w:t>
            </w:r>
          </w:p>
          <w:p w:rsidR="00AF7DF5" w:rsidRDefault="00C30240" w:rsidP="00C30240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М-4</w:t>
            </w:r>
          </w:p>
          <w:p w:rsidR="00DD136B" w:rsidRDefault="00DD136B" w:rsidP="00C30240"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М-5</w:t>
            </w:r>
          </w:p>
          <w:p w:rsidR="00DD136B" w:rsidRPr="00AF7DF5" w:rsidRDefault="00DD136B" w:rsidP="00C3024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М-9</w:t>
            </w: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в производственной деятельности бакалавра и специалиста. Производственная физическая культура.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выбора форм, методов и средств физкультуры и спорта в рабочее и свободное время специалистов. Влияние индивидуальных особенностей, географо-климатических условий и других факторов на содержание физкультуры специалистов, работающих на производстве. Роль будущих специалистов по внедрению физкультуры в производственном коллективе.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ОЛ-2</w:t>
            </w:r>
          </w:p>
          <w:p w:rsidR="00DD136B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ОЛ-4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ДЛ-5</w:t>
            </w:r>
          </w:p>
          <w:p w:rsid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ДЛ-8</w:t>
            </w:r>
          </w:p>
          <w:p w:rsidR="00DD136B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ДЛ-9</w:t>
            </w:r>
          </w:p>
          <w:p w:rsidR="00DD136B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ДЛ-10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М-3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М-4</w:t>
            </w:r>
          </w:p>
          <w:p w:rsidR="00AF7DF5" w:rsidRPr="00AF7DF5" w:rsidRDefault="00C30240" w:rsidP="00C3024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240">
              <w:rPr>
                <w:rFonts w:ascii="Times New Roman" w:hAnsi="Times New Roman" w:cs="Times New Roman"/>
              </w:rPr>
              <w:t>М-5</w:t>
            </w: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технике безопасности. Общеразвивающие и специальные упражнения легкоатлета. Специальные беговые упражнения. Тактика прохождения короткой дистанции.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бегуна на короткие дистанции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гранаты.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тестирования качества (координационных способностей)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тестирования скоростно-силовых возможностей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тестирования качеств силы (силовых способностей);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ОЛ-1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ОЛ-3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ОЛ-4</w:t>
            </w:r>
          </w:p>
          <w:p w:rsidR="00C30240" w:rsidRPr="00C30240" w:rsidRDefault="00C30240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0240">
              <w:rPr>
                <w:rFonts w:ascii="Times New Roman" w:hAnsi="Times New Roman" w:cs="Times New Roman"/>
              </w:rPr>
              <w:t>ДЛ-5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ДЛ-8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ДЛ-9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ДЛ-13</w:t>
            </w:r>
          </w:p>
          <w:p w:rsidR="00C30240" w:rsidRPr="00C30240" w:rsidRDefault="00DD136B" w:rsidP="00C302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</w:t>
            </w:r>
          </w:p>
          <w:p w:rsidR="00AF7DF5" w:rsidRPr="00AF7DF5" w:rsidRDefault="00DD136B" w:rsidP="00C30240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М-5</w:t>
            </w:r>
          </w:p>
        </w:tc>
      </w:tr>
      <w:tr w:rsidR="00AF7DF5" w:rsidRPr="00AF7DF5" w:rsidTr="000278FD">
        <w:trPr>
          <w:trHeight w:val="528"/>
        </w:trPr>
        <w:tc>
          <w:tcPr>
            <w:tcW w:w="8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Практический 2 (по выбору)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«Базовые физкультурно-спортивные виды» (или)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Практическая физическая культура для специальной группы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45,7/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45,7/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49,7/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45/7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ОФП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Общая физическая подготовка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ОФП. Специальные упражнения.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Методические указания по специальным упражнениям.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для развития физических качеств.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предметами.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развитие дыхательной системы.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Дыхательная гимнастика по системе Стрельниковой, Бутейко, закаливание.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0278FD" w:rsidRDefault="000278FD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8FD">
              <w:rPr>
                <w:rFonts w:ascii="Times New Roman" w:hAnsi="Times New Roman" w:cs="Times New Roman"/>
              </w:rPr>
              <w:t>ОЛ-1</w:t>
            </w:r>
          </w:p>
          <w:p w:rsidR="000278FD" w:rsidRPr="000278FD" w:rsidRDefault="000278FD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8FD">
              <w:rPr>
                <w:rFonts w:ascii="Times New Roman" w:hAnsi="Times New Roman" w:cs="Times New Roman"/>
              </w:rPr>
              <w:t>ОЛ-2</w:t>
            </w:r>
          </w:p>
          <w:p w:rsidR="000278FD" w:rsidRPr="000278FD" w:rsidRDefault="000278FD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78FD">
              <w:rPr>
                <w:rFonts w:ascii="Times New Roman" w:hAnsi="Times New Roman" w:cs="Times New Roman"/>
              </w:rPr>
              <w:t>ОЛ-4</w:t>
            </w:r>
          </w:p>
          <w:p w:rsidR="000278FD" w:rsidRPr="000278FD" w:rsidRDefault="00A76D42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ДЛ-5</w:t>
            </w:r>
          </w:p>
          <w:p w:rsidR="000278FD" w:rsidRPr="000278FD" w:rsidRDefault="00A76D42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ДЛ-8</w:t>
            </w:r>
          </w:p>
          <w:p w:rsidR="000278FD" w:rsidRDefault="00A76D42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ДЛ-9</w:t>
            </w:r>
          </w:p>
          <w:p w:rsidR="00A76D42" w:rsidRDefault="00A76D42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ДЛ-10</w:t>
            </w:r>
          </w:p>
          <w:p w:rsidR="00A76D42" w:rsidRPr="000278FD" w:rsidRDefault="00A76D42" w:rsidP="00027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ДЛ-13</w:t>
            </w:r>
          </w:p>
          <w:p w:rsidR="00A76D42" w:rsidRDefault="00A76D42" w:rsidP="000278FD">
            <w:pPr>
              <w:tabs>
                <w:tab w:val="left" w:pos="7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М-2</w:t>
            </w:r>
          </w:p>
          <w:p w:rsidR="000278FD" w:rsidRPr="000278FD" w:rsidRDefault="00A76D42" w:rsidP="000278FD">
            <w:pPr>
              <w:tabs>
                <w:tab w:val="left" w:pos="7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</w:t>
            </w:r>
            <w:r w:rsidR="000278FD" w:rsidRPr="000278FD">
              <w:rPr>
                <w:rFonts w:ascii="Times New Roman" w:hAnsi="Times New Roman" w:cs="Times New Roman"/>
              </w:rPr>
              <w:tab/>
            </w:r>
          </w:p>
          <w:p w:rsidR="00AF7DF5" w:rsidRPr="00AF7DF5" w:rsidRDefault="000278FD" w:rsidP="000278F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8FD">
              <w:rPr>
                <w:rFonts w:ascii="Times New Roman" w:hAnsi="Times New Roman" w:cs="Times New Roman"/>
              </w:rPr>
              <w:t>М-5</w:t>
            </w: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совершствование): Техника перемещений;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 Техника владения мячом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 Техника игры в защите;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 Броски мяча в корзину;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Тактическая подготовка: Обучение тактике нападения; Обучение тактике игры в защите;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Игровые действия, приближенные к соревнованиям.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игры в баскетбол, судейство.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ОЛ-3</w:t>
            </w:r>
          </w:p>
          <w:p w:rsidR="000278FD" w:rsidRPr="000278FD" w:rsidRDefault="000278FD" w:rsidP="000278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ОЛ-4</w:t>
            </w:r>
          </w:p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ДЛ-5</w:t>
            </w:r>
          </w:p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ДЛ-8</w:t>
            </w:r>
          </w:p>
          <w:p w:rsidR="000278FD" w:rsidRPr="000278FD" w:rsidRDefault="00A76D42" w:rsidP="0002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ДЛ-13</w:t>
            </w:r>
          </w:p>
          <w:p w:rsidR="00AF7DF5" w:rsidRPr="00AF7DF5" w:rsidRDefault="000278FD" w:rsidP="00A76D42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М-2</w:t>
            </w:r>
          </w:p>
        </w:tc>
      </w:tr>
      <w:tr w:rsidR="00AF7DF5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вида спорта ВОЛЕЙБОЛ;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развитие физических качеств волейболиста.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Техническая подготовка (обучение и совершенствование):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Техника владения мячом; техника защиты; техника владения мячом.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блока.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Тактическая подготовка. Игровая подготовка.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игры в волейбол, судейство.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  <w:p w:rsidR="000278FD" w:rsidRPr="000278FD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ОЛ-4</w:t>
            </w:r>
          </w:p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ДЛ-8</w:t>
            </w:r>
          </w:p>
          <w:p w:rsidR="000278FD" w:rsidRPr="000278FD" w:rsidRDefault="000278FD" w:rsidP="00A76D42">
            <w:pPr>
              <w:tabs>
                <w:tab w:val="center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ДЛ-9</w:t>
            </w:r>
          </w:p>
          <w:p w:rsidR="000278FD" w:rsidRPr="000278FD" w:rsidRDefault="000278FD" w:rsidP="0002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ДЛ-11</w:t>
            </w:r>
          </w:p>
          <w:p w:rsidR="000278FD" w:rsidRPr="000278FD" w:rsidRDefault="000278FD" w:rsidP="0002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ДЛ-12</w:t>
            </w:r>
          </w:p>
          <w:p w:rsidR="00AF7DF5" w:rsidRDefault="000278FD" w:rsidP="00A76D42">
            <w:pPr>
              <w:tabs>
                <w:tab w:val="center" w:pos="317"/>
              </w:tabs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М-1</w:t>
            </w:r>
          </w:p>
          <w:p w:rsidR="00A76D42" w:rsidRPr="00AF7DF5" w:rsidRDefault="00A76D42" w:rsidP="00A76D42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М-9</w:t>
            </w:r>
          </w:p>
        </w:tc>
      </w:tr>
      <w:tr w:rsidR="000278FD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D" w:rsidRPr="00AF7DF5" w:rsidRDefault="000278FD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вида спорта ФУТБОЛ.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развитие физических качеств футболиста.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владения мячом; техника защиты;  техника нападения.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Тактическая подготовка: обучение тактике нападения; обучение тактике игры в защите.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Игровые действия, приближенные к соревнованиям.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игры в футбол, судейство.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  <w:p w:rsidR="000278FD" w:rsidRPr="004D738C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38C">
              <w:rPr>
                <w:rFonts w:ascii="Times New Roman" w:eastAsia="Times New Roman" w:hAnsi="Times New Roman" w:cs="Times New Roman"/>
                <w:lang w:eastAsia="ru-RU"/>
              </w:rPr>
              <w:t>ОЛ-4</w:t>
            </w:r>
          </w:p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ДЛ-5</w:t>
            </w:r>
          </w:p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ДЛ-8</w:t>
            </w:r>
          </w:p>
          <w:p w:rsidR="000278FD" w:rsidRDefault="00A76D42" w:rsidP="00DD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ДЛ-10</w:t>
            </w:r>
          </w:p>
          <w:p w:rsidR="00A76D42" w:rsidRPr="004D738C" w:rsidRDefault="00A76D42" w:rsidP="00DD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ДЛ-13</w:t>
            </w:r>
          </w:p>
          <w:p w:rsidR="000278FD" w:rsidRPr="004D738C" w:rsidRDefault="000278FD" w:rsidP="00DD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78FD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D" w:rsidRPr="00AF7DF5" w:rsidRDefault="000278FD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</w:t>
            </w:r>
          </w:p>
          <w:p w:rsidR="000278FD" w:rsidRPr="00AF7DF5" w:rsidRDefault="000278F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гимнастика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вида спорта Атлетической гимнастики.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развитие физических качеств атлета.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Специальные упражнения для дельтовидных мышц. 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упражнения для двуглавой мышцы плеча (бицепса).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Специальные упражнения для трёхглавой мышцы плеча (трицепса).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упражнения.</w:t>
            </w:r>
          </w:p>
          <w:p w:rsidR="000278FD" w:rsidRPr="00AF7DF5" w:rsidRDefault="000278F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для мышц верхних конечностей.</w:t>
            </w:r>
          </w:p>
          <w:p w:rsidR="000278FD" w:rsidRPr="00AF7DF5" w:rsidRDefault="000278F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для мышц спины.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для мышц живота.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для мышц нижних конечностей.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Комплекс упражнений с гирями (вес гирь 16 кг.).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Комплекс специальных упражнений.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выполнения специальных упражнений.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атлетическая гимнастика, судейство.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  <w:p w:rsidR="000278FD" w:rsidRPr="004D738C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38C">
              <w:rPr>
                <w:rFonts w:ascii="Times New Roman" w:eastAsia="Times New Roman" w:hAnsi="Times New Roman" w:cs="Times New Roman"/>
                <w:lang w:eastAsia="ru-RU"/>
              </w:rPr>
              <w:t>ОЛ-4</w:t>
            </w:r>
          </w:p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ДЛ-6</w:t>
            </w:r>
          </w:p>
          <w:p w:rsidR="000278FD" w:rsidRPr="004D738C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ДЛ-8</w:t>
            </w:r>
          </w:p>
          <w:p w:rsid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ДЛ-9</w:t>
            </w:r>
          </w:p>
          <w:p w:rsidR="00A76D42" w:rsidRPr="004D738C" w:rsidRDefault="00A76D42" w:rsidP="00DD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ДЛ-13</w:t>
            </w:r>
          </w:p>
          <w:p w:rsidR="000278FD" w:rsidRPr="004D738C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38C">
              <w:rPr>
                <w:rFonts w:ascii="Times New Roman" w:eastAsia="Times New Roman" w:hAnsi="Times New Roman" w:cs="Times New Roman"/>
                <w:lang w:eastAsia="ru-RU"/>
              </w:rPr>
              <w:t>М-3</w:t>
            </w:r>
          </w:p>
        </w:tc>
      </w:tr>
      <w:tr w:rsidR="000278FD" w:rsidRPr="00AF7DF5" w:rsidTr="000278FD">
        <w:trPr>
          <w:trHeight w:val="5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D" w:rsidRPr="00AF7DF5" w:rsidRDefault="000278FD" w:rsidP="00AF7DF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физическая культура для специальной группы</w:t>
            </w: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Специальные комплексы лечебной физической культуры. 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Корригирующие упражнения общей оздоровительной направленности.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упражнения, направленные коррекцию осанки.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Дыхательные упражнения: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Дыхательные и релаксационные упражнения.</w:t>
            </w:r>
          </w:p>
          <w:p w:rsidR="000278FD" w:rsidRPr="00AF7DF5" w:rsidRDefault="000278FD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система Стрельниковой, система Бутейко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8,7/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8,7/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8,7/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8,7/</w:t>
            </w: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  <w:p w:rsid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ОЛ-2</w:t>
            </w:r>
          </w:p>
          <w:p w:rsidR="00A76D42" w:rsidRPr="000278FD" w:rsidRDefault="00A76D42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ОЛ-3</w:t>
            </w:r>
          </w:p>
          <w:p w:rsidR="000278FD" w:rsidRPr="000278FD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ДЛ-5</w:t>
            </w:r>
          </w:p>
          <w:p w:rsidR="000278FD" w:rsidRPr="000278FD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ДЛ-6</w:t>
            </w:r>
          </w:p>
          <w:p w:rsidR="000278FD" w:rsidRPr="000278FD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ДЛ-8</w:t>
            </w:r>
          </w:p>
          <w:p w:rsidR="000278FD" w:rsidRPr="000278FD" w:rsidRDefault="000278FD" w:rsidP="00A76D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8FD">
              <w:rPr>
                <w:rFonts w:ascii="Times New Roman" w:eastAsia="Times New Roman" w:hAnsi="Times New Roman" w:cs="Times New Roman"/>
                <w:lang w:eastAsia="ru-RU"/>
              </w:rPr>
              <w:t>ДЛ-9 ДЛ-10</w:t>
            </w:r>
          </w:p>
          <w:p w:rsidR="000278FD" w:rsidRDefault="00A76D42" w:rsidP="000278F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ДЛ-13</w:t>
            </w:r>
          </w:p>
          <w:p w:rsidR="00A76D42" w:rsidRPr="00AF7DF5" w:rsidRDefault="00A76D42" w:rsidP="00DE48C6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М-6</w:t>
            </w:r>
          </w:p>
        </w:tc>
      </w:tr>
      <w:tr w:rsidR="000278FD" w:rsidRPr="00AF7DF5" w:rsidTr="000278FD">
        <w:trPr>
          <w:trHeight w:val="240"/>
        </w:trPr>
        <w:tc>
          <w:tcPr>
            <w:tcW w:w="65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сем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FD" w:rsidRPr="00AF7DF5" w:rsidTr="000278FD">
        <w:trPr>
          <w:trHeight w:val="287"/>
        </w:trPr>
        <w:tc>
          <w:tcPr>
            <w:tcW w:w="6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сем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61,7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FD" w:rsidRPr="00AF7DF5" w:rsidTr="000278FD">
        <w:trPr>
          <w:trHeight w:val="293"/>
        </w:trPr>
        <w:tc>
          <w:tcPr>
            <w:tcW w:w="6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сем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FD" w:rsidRPr="00AF7DF5" w:rsidTr="000278FD">
        <w:trPr>
          <w:trHeight w:val="241"/>
        </w:trPr>
        <w:tc>
          <w:tcPr>
            <w:tcW w:w="6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сем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61,7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FD" w:rsidRPr="00AF7DF5" w:rsidTr="000278FD">
        <w:trPr>
          <w:trHeight w:val="289"/>
        </w:trPr>
        <w:tc>
          <w:tcPr>
            <w:tcW w:w="65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сем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D" w:rsidRPr="00AF7DF5" w:rsidRDefault="000278FD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D" w:rsidRPr="00AF7DF5" w:rsidRDefault="000278FD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7DF5" w:rsidRPr="00AF7DF5" w:rsidRDefault="00AF7DF5" w:rsidP="00AF7D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126"/>
        <w:gridCol w:w="6096"/>
        <w:gridCol w:w="1134"/>
      </w:tblGrid>
      <w:tr w:rsidR="00AF7DF5" w:rsidRPr="00AF7DF5" w:rsidTr="00D54E03">
        <w:trPr>
          <w:cantSplit/>
          <w:trHeight w:val="11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 (семинаров)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содержание практических занятий 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(семинаров)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F7DF5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часов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tabs>
                <w:tab w:val="left" w:pos="565"/>
              </w:tabs>
              <w:spacing w:after="0" w:line="256" w:lineRule="auto"/>
              <w:ind w:left="-1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Практический 1 (обязательный ко всем модулям) </w:t>
            </w:r>
          </w:p>
        </w:tc>
      </w:tr>
      <w:tr w:rsidR="00AF7DF5" w:rsidRPr="00AF7DF5" w:rsidTr="00D54E03">
        <w:tc>
          <w:tcPr>
            <w:tcW w:w="92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1*5сем 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Сем.</w:t>
            </w:r>
          </w:p>
        </w:tc>
      </w:tr>
      <w:tr w:rsidR="00AF7DF5" w:rsidRPr="00AF7DF5" w:rsidTr="00D54E03">
        <w:trPr>
          <w:trHeight w:val="216"/>
        </w:trPr>
        <w:tc>
          <w:tcPr>
            <w:tcW w:w="18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Бег на короткие дистанции. Техника бега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безопасности. Общеразвивающие и специальные упражнения легкоатлета. Специальные беговые упражнения. Тактика прохождения дистанции, круговая тренировка.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Подготовка бегуна на короткие дистанции.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гранаты.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тестирования качества (координационных способностей).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-Организация тестирования качеств силы (силовых способностей).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-Организация тестирования скоростно-силовых возможностей.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1*5</w:t>
            </w:r>
          </w:p>
        </w:tc>
      </w:tr>
      <w:tr w:rsidR="00AF7DF5" w:rsidRPr="00AF7DF5" w:rsidTr="00D54E0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Практический 2 (выбор любого из модулей)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3*5сем</w:t>
            </w:r>
          </w:p>
        </w:tc>
      </w:tr>
      <w:tr w:rsidR="00AF7DF5" w:rsidRPr="00AF7DF5" w:rsidTr="00D54E0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Базовые физкультурно-спортивные виды: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 xml:space="preserve"> 2.1 Общая физическая подготовка (или)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Общефизическая подготовка. Специальные упражнения.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Строевые упражнения на месте, в движении. Совершенствование различных способов перестроений в движении, на месте. Развитие физических качеств. Беговые упражнения. Спортивно-оздоровительные игры на сплочение команды. Подвижные игры и национальные виды спорта Народов Коми.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для развития физических качеств.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силы (силовых способностей.)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быстроты (скоростных способностей).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 координации движений (координационных способностей).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скоростно-силовой выносливости.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прыгучести.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преодолением собственного веса тела, веса тела партнера, сопротивления партнера.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с предметами: набивными мячами, на, с гимнастической скамейке, стенке.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Ускорения на короткие дистанции от 5 до 20 м из разных стартовых положений по звуковым и зрительным сигналам.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толчком одной и двумя ногами, в том числе с использованием гимнастической скамейки и подкидной доски; с разбега с доставанием различных предметов, касанием щита, корзины и т.д..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со скакалкой; акробатические упражнения, жонглирование мячом, стретчинг.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2.2 Игровые виды спорта. Баскетбол </w:t>
            </w: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>(или)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Техника перемещений;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владения мячом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Ходьба, бег обычный, по дуге с ускорением и с изменением направления, приставными шагами, боком, лицом и спиной вперед. Остановки в два темпа и прыжком. Повороты на месте и в движении. Прыжок на месте вверх, вперед, в сторону, толчком одной и двумя ногами в движении, в сочетании с бегом, с остановками, изворотами.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мяча на месте и в движении, на уровне груди, высоко и низко летящего мяча, катящегося мяча; ловля мяча одной рукой. Передача мяча на месте и в движении двумя руками: от груди, сверху, снизу, одной рукой: от плеча, сверху, снизу, скрытые передачи. Ведение мяча правой и левой рукой на месте и в движении, вперед, назад, в сторону: с изменением скорости, направления, высоты от броска, ритма, с поворотами, с переводами за спиной, под ногами.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Техническая подготовка (обучение и 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совершенствование):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Броски мяча в кор-зину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Броски: двумя руками от груди, снизу, сверху, одной рукой от плеча, снизу, сверху, сбоку (крюком) на месте и в движении, в прыжке после ведения, после поворотов,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добивание мяча. Штрафные броски. Заслоны для броска, для прохода, для ухода.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игры в защите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тактике игры в защите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перемещений: защитная стойка, перемещение обычными и приставными шагами, спиной вперед, в разных направлениях. Противодействия и овладения мячом; вырывание, выбивание, накрывание, перехваты.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действия учебно-тренировочные двусторонние игры, игра на одно кольцо, стритболл, игры среди специализаций.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2.3.  Игровые виды спорта. Волейбол </w:t>
            </w: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>(или)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для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развития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физических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качеств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волейболиста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силы, быстроты, ловкости, силовой и скоростной выносливости,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прыгучести и прыжковой выносливости; упражнения с отягощениями и дополнительным сопротивлением партнера, с использованием гимнастических снарядов; ускорения на 6-8 м с места, бег скачками на 25-30 м, прыжками: спиной вперед, боком из разных исходных положений. Различные виды прыжков толчком одной и двумя ногами с места и с короткого разбега с доставанием предметов, многократные прыжки в длину, прыжки в глубину, прыжки с напрыгиванием, прыжки со скакалкой, серийные прыжки назад - вперед, влево - вправо. Метание на дальность и точность предметов: набивных мячей, мешочков с песком и т.д. Акробатические упражнения: кувырки, прыжок-кувырок (вперед, назад), старты из положения лежа на спине, животе; Упражнения на растягивание (стретчинг) и расслабление мышц.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владения мячом;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защиты;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блока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перемещения; стойки -- основная и низкая; перемещения: ходьба, прыжки, выпады; падение, скачок.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сверху двумя руками, снизу двумя руками.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Передачи: двумя руками вверху, в движении, на месте и после перемещения. Над собой, назад, длинные, средние, короткие, двумя руками снизу, сбоку.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Подачи - нижняя прямая, нижняя боковая и их разновидности (нацеленная, планирующая); верхняя прямая; подача в прыжке; силовая подача.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Нападающие удары: прямой, с переводом, по блоку, в "обход" блока. Удары по передней линии, по задней линии; нападающие удары со второй линии.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Блок: одинарный, двойной, тройной.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Тактическая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Игровая подготовка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индивидуальным тактическим действиям в нападении и в защите. Взаимодействие в нападении и в защите; тактические комбинации в нападении; тактические системы игры в нападении и в защите; атакующие действия со второй передачи через игрока 2, 4, 3; с первой передачи через игрока 2, 4, 3; обучение и совершенствование защит "углом назад", "углом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вперед". Учебно-тренировочные игры 6х6, 5x5, 4x4.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игры по правилам соревнований.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2.4.  Игровые виды спорта. Футбол </w:t>
            </w: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>(или)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для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развития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физических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качеств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футболиста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силы (силовых способностей).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быстроты (скоростных способностей).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 координации движений (координационных способностей).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скоростно-силовой выносливости.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прыгучести.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преодолением собственного веса тела, веса тела партнера, сопротивления партнера.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с предметами: набивными мячами, на, </w:t>
            </w:r>
            <w:proofErr w:type="gramStart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  гимнастической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скамейке, стенке.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на короткие дистанции от 5 до 20 м из разных стартовых положений по звуковым и зрительным сигналам.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толчком одной и двумя ногами, в том числе с использованием гимнастической скамейки и подкидной доски; с разбега с доставанием различных предметов, касанием щита, корзины и т.д.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со скакалкой; акробатические упражнения, жонглирование мячом, стретчинг.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Техническая подготовка (обучение и совершенствование):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владения мячом;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защиты;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нападения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Стойки и перемещения. Стойки - основная и низкая. Перемещения: ходьба, прыжки, выпады; падение, скачок.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на месте и в движении, на уровне груди, высоко и низко летящего мяча, катящегося мяча; прием мяча в одно касание. Пас мяча на месте, в движении, в два касания: сверху, снизу. Ведение мяча правой и левой ногой на месте, в движении, вперед, назад, в сторону, с изменением скорости, направления, высоты от паса, ритма, с поворотами и т.д.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игры вратаря.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Тактическая подготовка: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тактике нападения;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тактике игры в защите;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Игровые действия, приближенные к соревнованиям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действия игрока с мячом и без мяча: выбор места, выход на свободное место, заслоны. Групповые действия двух, трех и более игроков при численном перевесе </w:t>
            </w:r>
            <w:proofErr w:type="gramStart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2:1,3:2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. Командные действия: системы нападения - быстрый прорыв, варианты позиционного нападения, нападение с центровым, системой заслонов.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действия: выбор места и передвижения защитников, против игрока с мячом и без мяча; взаимодействия двух, трех и более игроков: подстраховка, переключение, проскальзывание, групповой отбор мяча, игра в численном меньшинстве, борьба за отскочивший от ворот мяч.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действия системы защиты - личная, зонная, прессинг и их основные варианты.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Командные действия учебно-тренировочные двусторонние игры, игра на одни ворота, игры среди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                                                  2.5. Атлетическая гимнастика </w:t>
            </w:r>
            <w:r w:rsidRPr="00AF7DF5">
              <w:rPr>
                <w:rFonts w:ascii="Times New Roman Полужирный Курс" w:eastAsia="Times New Roman" w:hAnsi="Times New Roman Полужирный Курс" w:cs="Times New Roman Полужирный Курс"/>
                <w:i/>
                <w:iCs/>
                <w:sz w:val="24"/>
                <w:szCs w:val="24"/>
              </w:rPr>
              <w:t>(или)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развитие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физических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качеств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атлета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силы (силовых способностей)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быстроты (скоростных способностей)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 координации движений (координационных способностей)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скоростно-силовой выносливости,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прыгучести;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преодолением собственного веса тела, веса тела партнера, сопротивления партнера.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с предметами: набивными мячами, на, </w:t>
            </w:r>
            <w:proofErr w:type="gramStart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  гимнастической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скамейке, стенке.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толчком одной и двумя ногами, в том числе с использованием гимнастической скамейки и подкидной доски; с разбега с доставанием различных предметов, и т.д.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со скакалкой; акробатические упражнения, жонглирование мячом, стретчинг.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Специальные упражнения для групп мышц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-Специальные упражнения для дельтовидных мышц.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упражнения для двуглавой мышцы плеча (бицепса).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для трёхглавой мышцы плеча (трицепса).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Специальные упражнения для мышц пояса верхних конечностей.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Специальные упражнения для мышц спины.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Специальные упражнения для мышц живота.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Специальные упражнения для мышц пояса нижних конечностей.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Комплекс  упражнений с гирями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(вес гирь 16 кг.)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Лёжа спиной на скамье, гири у плеч (сгибание и разгибание рук).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Стоя, гиря в опущенной правой руке: слегка согнув ноги, выполнять круги гирей вперёд назад. То же повторить левой рукой.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Стоя, ноги вместе, гиря в обеих руках у плеч: выполнить выпад вправо, приседая на правой ноге, вернуться в исходное положение. Тоже выполнить, приседая на левую ногу.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Стоя, гиря на полу между ног, наклоняясь, согнуть ноги в коленях  и поднять гирю вверх до уровня подбородка.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Стоя, гири у плеч, слегка согнуть ноги в коленях и, резко выпрямляя их, вытолкнуть гири вверх на прямые руки.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Стоя, гири у плеч, сделать выпад правой ногой вперёд, вернуться в исходное положение.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То же выполнить левой ногой;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Широкая стойка, гиря в правой руке, вращение гири вокруг туловища с перехватом руками гири.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Стоя в наклоне, тяга гири к поясу.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Широкая стойка, гири у плеч или на плечах, приседания.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 Стоя, гири у плеч, жим гири правой и левой рукой попеременно.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Практическая физическая культура для специальной группы 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Специальные комплексы лечебной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физической культуры.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Специальные комплексы лечебной физической культуры. Специальные корригирующие упражнения. Гимнастические упражнения на координацию. Упражнения в равновесии.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Корригирующие упражнения общей оздоровительной направленности.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Корригирующие упражнения общей оздоровительной направленности: гимнастика глаз, на осанку, для позвоночника, суставов.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упражнения, направленные коррекцию осанки.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Специальные упражнения, направленные на дальнейшую коррекцию осанки, формирование компенсаций и нормализацию функций организма.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Дыхательные и релаксационные упражнения.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система Стрельниковой, система Бутейко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</w:p>
          <w:p w:rsidR="00AF7DF5" w:rsidRPr="00AF7DF5" w:rsidRDefault="00DE48C6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7DF5" w:rsidRPr="00AF7DF5" w:rsidTr="00D54E0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DF5" w:rsidRPr="00AF7DF5" w:rsidTr="00D54E03"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 сем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7DF5" w:rsidRPr="00AF7DF5" w:rsidTr="00D54E03">
        <w:tc>
          <w:tcPr>
            <w:tcW w:w="12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 сем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7DF5" w:rsidRPr="00AF7DF5" w:rsidTr="00D54E03">
        <w:tc>
          <w:tcPr>
            <w:tcW w:w="12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 сем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7DF5" w:rsidRPr="00AF7DF5" w:rsidTr="00D54E03">
        <w:tc>
          <w:tcPr>
            <w:tcW w:w="12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 сем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7DF5" w:rsidRPr="00AF7DF5" w:rsidTr="00D54E03">
        <w:tc>
          <w:tcPr>
            <w:tcW w:w="12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 сем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7DF5" w:rsidRPr="00AF7DF5" w:rsidTr="00D54E03">
        <w:trPr>
          <w:trHeight w:val="24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right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3.1.5. Лабораторные занятия, их наименование и объем в часах</w:t>
      </w:r>
    </w:p>
    <w:p w:rsidR="00AF7DF5" w:rsidRPr="00AF7DF5" w:rsidRDefault="00AF7DF5" w:rsidP="00AF7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p w:rsidR="00AF7DF5" w:rsidRPr="00AF7DF5" w:rsidRDefault="00AF7DF5" w:rsidP="00AF7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Интерактивные образовательные технологии, используемые при проведении учебных занятий</w:t>
      </w:r>
    </w:p>
    <w:p w:rsidR="00AF7DF5" w:rsidRPr="00AF7DF5" w:rsidRDefault="00AF7DF5" w:rsidP="00AF7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 Перечень тем рефератов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7DF5" w:rsidRPr="00AF7DF5" w:rsidRDefault="00AF7DF5" w:rsidP="00AF7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 Перечень тем контрольных работ.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Самостоятельная работа студентов по дисциплине «Физическая культура и спорт» включает в себя следующие формы работ: </w:t>
      </w: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Учебно-тренировочный раздел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Организация и проведение: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малых форм занятий физическими упражнениями (УГГ, физкультпауза, физкультминутка);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отдельных частей учебно-тренировочного занятия с учетом целей и задач (разминка, заключительная часть, подводящие упражнения основной части);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проведение исследования уровня здоровья, физической подготовленности.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систематическое совершенствование навыков выполнения физических упражнений различной направленности, уровня личной физической подготовленности.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подбор различных упражнений для развития физических качеств: силы, гибкости, быстроты, выносливости, ловкости;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выполнение подводящих упражнений для успешной сдачи контрольных нормативов.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ведение дневника самоконтроля 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разработка упражнений различной целевой направленности (тренировочная, оздоровительная; силовая, стрейчинговая; релаксационная, развивающая). 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анкетирование </w:t>
      </w:r>
      <w:proofErr w:type="gramStart"/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 учебной</w:t>
      </w:r>
      <w:proofErr w:type="gramEnd"/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для изучения какой-либо проблемы;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материала научной статьи по направлениям.</w:t>
      </w:r>
    </w:p>
    <w:p w:rsidR="000278FD" w:rsidRPr="000278FD" w:rsidRDefault="000278FD" w:rsidP="000278FD">
      <w:pPr>
        <w:tabs>
          <w:tab w:val="left" w:pos="52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FD">
        <w:rPr>
          <w:rFonts w:ascii="Times New Roman" w:hAnsi="Times New Roman" w:cs="Times New Roman"/>
          <w:b/>
          <w:sz w:val="24"/>
          <w:szCs w:val="24"/>
        </w:rPr>
        <w:tab/>
      </w:r>
    </w:p>
    <w:p w:rsidR="000278FD" w:rsidRDefault="000278FD" w:rsidP="000278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40"/>
        <w:gridCol w:w="993"/>
        <w:gridCol w:w="708"/>
        <w:gridCol w:w="1276"/>
      </w:tblGrid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№ п-п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Автор и 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Вид пособия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Кол-во </w:t>
            </w:r>
            <w:r w:rsidRPr="0020482E">
              <w:rPr>
                <w:rFonts w:ascii="Times New Roman" w:eastAsia="Times New Roman" w:hAnsi="Times New Roman" w:cs="Times New Roman"/>
              </w:rPr>
              <w:br/>
              <w:t>экз. в библиотеке</w:t>
            </w:r>
          </w:p>
        </w:tc>
      </w:tr>
      <w:tr w:rsidR="0020482E" w:rsidRPr="0020482E" w:rsidTr="00DD136B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основная литература:</w:t>
            </w:r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ОЛ-1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</w:rPr>
              <w:t>Буров А. Е.</w:t>
            </w:r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 Физическая культура и спорт в современных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</w:rPr>
              <w:t>профессиях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 учебное пособие / А. Э. Буров, И. А.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Лакейкина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, М. Х.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Бегметова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, С. В.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Небратенко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. —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</w:rPr>
              <w:t>Саратов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 Вузовское образование, 2022. — 261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8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https://www.iprbookshop.ru/116615.htm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ОЛ-2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  <w:lang w:eastAsia="ru-RU"/>
              </w:rPr>
              <w:t>Смелкова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  <w:lang w:eastAsia="ru-RU"/>
              </w:rPr>
              <w:t>, Е. В.</w:t>
            </w:r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Физическая культура для девушек в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ВУЗе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учебно-методическое пособие / Е. В.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Смелкова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, Г. Г. Шаламова. —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Казань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Казанская государственная академия ветеринарной медицины имени Н.Э. Баумана, 2021. — 56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https://www.iprbookshop.ru/117467.html</w:t>
              </w:r>
            </w:hyperlink>
            <w:r w:rsidR="0020482E" w:rsidRPr="0020482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ОЛ-3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  <w:bCs/>
              </w:rPr>
              <w:t>Поборончук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  <w:bCs/>
              </w:rPr>
              <w:t xml:space="preserve">  Т.  Н. </w:t>
            </w:r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Физическая культура. Педагогический контроль студентов в процессе профессионально-прикладной физической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</w:rPr>
              <w:t>подготовки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 учебное пособие / Т. Н.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Поборончук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, Т. А.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Трифоненкова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, О. В. Лимаренко, Т. А.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Мартиросова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. —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</w:rPr>
              <w:t>Красноярск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 Сибирский государственный университет науки и технологий имени академика М.Ф.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</w:rPr>
              <w:t>Решетнева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</w:rPr>
              <w:t>, 2021. — 122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0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https://www.iprbookshop.ru/116652.htm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ОЛ-4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</w:rPr>
              <w:t>Хуббиев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</w:rPr>
              <w:t xml:space="preserve"> Ш. З.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  Базовые и новые виды физкультурно-спортивной деятельности с методикой тренировки: Учебное пособие /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</w:rPr>
              <w:t>Хуббиев</w:t>
            </w:r>
            <w:proofErr w:type="spellEnd"/>
            <w:r w:rsidRPr="0020482E">
              <w:rPr>
                <w:rFonts w:ascii="Times New Roman" w:eastAsia="Times New Roman" w:hAnsi="Times New Roman" w:cs="Times New Roman"/>
              </w:rPr>
              <w:t xml:space="preserve"> Ш.З., Лукина С. - </w:t>
            </w:r>
            <w:proofErr w:type="spellStart"/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СПб:СПбГУ</w:t>
            </w:r>
            <w:proofErr w:type="spellEnd"/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, 2018. - 272 с.: 60x90 1/16 (Обложка) ISBN 978-5-288-05785-4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hyperlink r:id="rId11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http://znanium.com/catalog/product/1000483</w:t>
              </w:r>
            </w:hyperlink>
          </w:p>
        </w:tc>
      </w:tr>
      <w:tr w:rsidR="0020482E" w:rsidRPr="0020482E" w:rsidTr="00DD136B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дополнительная литература:</w:t>
            </w:r>
          </w:p>
        </w:tc>
      </w:tr>
      <w:tr w:rsidR="0020482E" w:rsidRPr="0020482E" w:rsidTr="00DD136B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ДЛ-5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</w:rPr>
              <w:t xml:space="preserve">Бирюкова И. Б. </w:t>
            </w:r>
            <w:r w:rsidRPr="0020482E">
              <w:rPr>
                <w:rFonts w:ascii="Times New Roman" w:eastAsia="Times New Roman" w:hAnsi="Times New Roman" w:cs="Times New Roman"/>
                <w:bCs/>
              </w:rPr>
              <w:t xml:space="preserve">Физическая культура для бакалавров </w:t>
            </w:r>
            <w:r w:rsidRPr="0020482E">
              <w:rPr>
                <w:rFonts w:ascii="Times New Roman" w:eastAsia="Times New Roman" w:hAnsi="Times New Roman" w:cs="Times New Roman"/>
              </w:rPr>
              <w:t>[Текст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]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курс лекций / коллектив авторов: И. Б. Бирюкова, Е. И. Гончарова, Е. И. Давыдов, Т.С. Игнатенко, А. В. Круглий. –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УГТУ, 2016. – 238 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61 </w:t>
            </w:r>
            <w:hyperlink r:id="rId12" w:history="1">
              <w:r w:rsidRPr="0020482E">
                <w:rPr>
                  <w:rFonts w:ascii="Times New Roman" w:eastAsia="Times New Roman" w:hAnsi="Times New Roman" w:cs="Times New Roman"/>
                  <w:u w:val="single"/>
                </w:rPr>
                <w:t>http://libugtu.net/book/26992</w:t>
              </w:r>
            </w:hyperlink>
          </w:p>
        </w:tc>
      </w:tr>
      <w:tr w:rsidR="0020482E" w:rsidRPr="0020482E" w:rsidTr="00DD136B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ДЛ-6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b/>
              </w:rPr>
              <w:t xml:space="preserve">Варфоломеева З.С.  </w:t>
            </w:r>
            <w:r w:rsidRPr="0020482E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Обучение двигательным действиям в адаптивной физической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культуре</w:t>
            </w:r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> 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учеб. пособие / З.С. Варфоломеева [и др.] ; под общ. ред. С.И.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>Изаак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. - 4-е изд., стер.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>Москва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ФЛИНТА, 2017. - 131 с. - ISBN 978-5-9765-1528-4.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hyperlink r:id="rId13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shd w:val="clear" w:color="auto" w:fill="FFFFFF"/>
                </w:rPr>
                <w:t>http://znanium.com/catalog/product/1032463</w:t>
              </w:r>
            </w:hyperlink>
          </w:p>
        </w:tc>
      </w:tr>
      <w:tr w:rsidR="0020482E" w:rsidRPr="0020482E" w:rsidTr="00DD136B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ДЛ-7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82E">
              <w:rPr>
                <w:rFonts w:ascii="Times New Roman" w:eastAsia="Times New Roman" w:hAnsi="Times New Roman" w:cs="Times New Roman"/>
                <w:b/>
              </w:rPr>
              <w:t>Булгакова Н. Ж.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Плавание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учебник / Н.Ж. Булгакова, С.Н. Морозов, О.И. Попов [и др.] ; под общ. ред. проф. Н.Ж. Булгаковой. —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М.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ИНФРА-М, 2017. — 290 с. — (Высшее образование: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</w:rPr>
              <w:t>Бакалавриат</w:t>
            </w:r>
            <w:proofErr w:type="spellEnd"/>
            <w:r w:rsidRPr="0020482E">
              <w:rPr>
                <w:rFonts w:ascii="Times New Roman" w:eastAsia="Times New Roman" w:hAnsi="Times New Roman" w:cs="Times New Roman"/>
              </w:rPr>
              <w:t>). — www.dx.doi.org/10.12737/19706.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hyperlink r:id="rId14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http://znanium.com/catalog/product/624317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ДЛ-8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b/>
              </w:rPr>
              <w:t>Каткова А. М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. Физическая культура и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спорт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учебное </w:t>
            </w:r>
            <w:r w:rsidRPr="0020482E">
              <w:rPr>
                <w:rFonts w:ascii="Times New Roman" w:eastAsia="Times New Roman" w:hAnsi="Times New Roman" w:cs="Times New Roman"/>
              </w:rPr>
              <w:lastRenderedPageBreak/>
              <w:t xml:space="preserve">наглядное пособие / А.М. Каткова, А.И. Храмцова.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М.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МПГУ, 2018. - 64 с. - ISBN 978-5-4263-0617-2.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lastRenderedPageBreak/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hyperlink r:id="rId15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http://znani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lastRenderedPageBreak/>
                <w:t>um.com/catalog/product/1020559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lastRenderedPageBreak/>
              <w:t>ДЛ-9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b/>
              </w:rPr>
              <w:t>Лазарева Е. А.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 Аэробные нагрузки в функциональной подготовке студентов [Электронный ресурс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]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учебное пособие / Е.А. Лазарева. –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М.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МИСИ-Московский государственный строительный университет, 2017. - 129 с. – ISBN 978-5-7264-1682-3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</w:rPr>
            </w:pPr>
            <w:hyperlink r:id="rId16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http://znanium.com/catalog/product/1018548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ДЛ-10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b/>
              </w:rPr>
              <w:t>Татарова С. Ю.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 Физическая культура как один из аспектов составляющих здоровый образ жизни студентов / С.Ю.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Татарова.,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В.Б.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</w:rPr>
              <w:t>Татаров</w:t>
            </w:r>
            <w:proofErr w:type="spellEnd"/>
            <w:r w:rsidRPr="0020482E">
              <w:rPr>
                <w:rFonts w:ascii="Times New Roman" w:eastAsia="Times New Roman" w:hAnsi="Times New Roman" w:cs="Times New Roman"/>
              </w:rPr>
              <w:t xml:space="preserve">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</w:rPr>
              <w:t>Москва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</w:rPr>
              <w:t xml:space="preserve"> Научный консультант, 2017. - ISBN 978-5-9909615-6-2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7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http://znanium.com/catalog/product/1023871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ДЛ-11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Хромина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С. И. </w:t>
            </w:r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методика проведения занятий физической культурой в специальной медицинской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группе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учебное пособие / С.И.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Хромина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, Н.Н. Малярчук ; Тюменский индустриальный университет.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Тюмень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Изд-во Тюменского индустриального университета, 2018. - 113 с. - Для студентов вузов. - ISBN 978-5-9961-1774-1.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http://mark.ugtu.net/files/marc/mobject_6902.pdf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ДЛ-12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Георге, С. В. 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Основы техники игры в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волейбол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учебное пособие / С.В. Георге, И.В. Георге ; Тюменский индустриальный университет.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Тюмень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Тюменского индустриального университета, 2018. - 69 с. : ил. - Для преподавателей; Для специалистов; Для студентов вузов. - ISBN 978-5-9961-1675-1.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19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http://mark.ugtu.net/files/marc/mobject_6961.pdf</w:t>
              </w:r>
            </w:hyperlink>
          </w:p>
        </w:tc>
      </w:tr>
      <w:tr w:rsidR="0020482E" w:rsidRPr="0020482E" w:rsidTr="00DD13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ДЛ-13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Шафикова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Л. Р. 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Тестовый контроль в системе измерения и оценки физической и функциональной подготовленности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студентов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учебное пособие / Л.Р.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Шафикова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А.В. Греб, О.С.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Маркешина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; Уфимский государственный нефтяной технический университет, Кафедра физического воспитания.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Уфа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Уфимского государственного нефтяного технического университета, 2019. - 68 с. : табл. - Для студентов вузов; Для преподавателей. - ISBN 978-5-7831-1815-9.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http://mark.ugtu.net/files/marc/mobject_7323.pdf</w:t>
              </w:r>
            </w:hyperlink>
          </w:p>
        </w:tc>
      </w:tr>
    </w:tbl>
    <w:p w:rsidR="0020482E" w:rsidRPr="0020482E" w:rsidRDefault="0020482E" w:rsidP="002048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482E" w:rsidRPr="0020482E" w:rsidRDefault="0020482E" w:rsidP="002048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482E">
        <w:rPr>
          <w:rFonts w:ascii="Times New Roman" w:eastAsia="Times New Roman" w:hAnsi="Times New Roman" w:cs="Times New Roman"/>
          <w:b/>
          <w:lang w:eastAsia="ru-RU"/>
        </w:rPr>
        <w:t>4.2. Методические пособия и указания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691"/>
        <w:gridCol w:w="1134"/>
        <w:gridCol w:w="1276"/>
      </w:tblGrid>
      <w:tr w:rsidR="0020482E" w:rsidRPr="0020482E" w:rsidTr="00DD136B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№ п-п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Год издания </w:t>
            </w:r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(состава)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Кол-во </w:t>
            </w:r>
            <w:r w:rsidRPr="0020482E">
              <w:rPr>
                <w:rFonts w:ascii="Times New Roman" w:eastAsia="Times New Roman" w:hAnsi="Times New Roman" w:cs="Times New Roman"/>
              </w:rPr>
              <w:br/>
              <w:t>экз.</w:t>
            </w:r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Игнатенко, Т. С.</w:t>
            </w:r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Обучение нападающему удару начинающих волейболистов с помощью тренажерного устройства "Подвижный мяч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"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методические указания / Татьяна Сергеевна Игнатенко, Ирина Борисовна Бирюкова.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Изд-во Ухтинского государственного технического университета, 2012. - 24 с. -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б.ц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2012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1" w:tgtFrame="_blank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http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://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lib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.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ugtu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.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net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/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val="en-US" w:eastAsia="ru-RU"/>
                </w:rPr>
                <w:t>book</w:t>
              </w:r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/6752</w:t>
              </w:r>
            </w:hyperlink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hd w:val="clear" w:color="auto" w:fill="FCFCFC"/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spellStart"/>
            <w:r w:rsidRPr="0020482E">
              <w:rPr>
                <w:rFonts w:ascii="Times New Roman" w:eastAsia="Times New Roman" w:hAnsi="Times New Roman" w:cs="Times New Roman"/>
                <w:b/>
                <w:lang w:eastAsia="ru-RU"/>
              </w:rPr>
              <w:t>Подковырова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b/>
                <w:lang w:eastAsia="ru-RU"/>
              </w:rPr>
              <w:t>. Н. Н</w:t>
            </w:r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. Подвижные игры в системе обучения баскетболу [Электронный ресурс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]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методические рекомендации / Н. Н. 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Подковырова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, Е. Г. Иванова. — Электрон. текстовые данные. —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Алматы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Казахский национальный университет им. аль-</w:t>
            </w:r>
            <w:proofErr w:type="spell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Фараби</w:t>
            </w:r>
            <w:proofErr w:type="spell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, 2013. — 52 c.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2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http://www.iprbookshop.ru/59860.html</w:t>
              </w:r>
            </w:hyperlink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kern w:val="24"/>
              </w:rPr>
              <w:t xml:space="preserve">Прилюдько И. А. </w:t>
            </w:r>
            <w:r w:rsidRPr="0020482E">
              <w:rPr>
                <w:rFonts w:ascii="Times New Roman" w:eastAsia="Times New Roman" w:hAnsi="Times New Roman" w:cs="Times New Roman"/>
                <w:kern w:val="24"/>
              </w:rPr>
              <w:t xml:space="preserve">Социально-биологические основы физической культуры: Методические указания по изучению теоретического раздела дисциплины: «Физическая культура» / И. А. Прилюдько. –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kern w:val="24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kern w:val="24"/>
              </w:rPr>
              <w:t xml:space="preserve"> УГТУ, 2011. – 54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</w:t>
            </w:r>
          </w:p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http://lib.ugtu.net/book/53922</w:t>
              </w:r>
            </w:hyperlink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kern w:val="24"/>
              </w:rPr>
              <w:t xml:space="preserve">Гончарова, Е. И. </w:t>
            </w:r>
            <w:r w:rsidRPr="0020482E">
              <w:rPr>
                <w:rFonts w:ascii="Times New Roman" w:eastAsia="Times New Roman" w:hAnsi="Times New Roman" w:cs="Times New Roman"/>
                <w:kern w:val="24"/>
              </w:rPr>
              <w:t xml:space="preserve">Физическая культура. Техника бега на 100 метров и организация тестирования студентов в рамках ВФСК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kern w:val="24"/>
              </w:rPr>
              <w:t>ГТО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kern w:val="24"/>
              </w:rPr>
              <w:t xml:space="preserve"> методические указания / Е. И. Гончарова.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kern w:val="24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kern w:val="24"/>
              </w:rPr>
              <w:t xml:space="preserve">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4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http://lib.ugtu.net/book/41683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lastRenderedPageBreak/>
              <w:t>М-5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4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Круглий, А. В.  </w:t>
            </w:r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"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методические указания / А.В. Круглий.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lang w:eastAsia="ru-RU"/>
              </w:rPr>
              <w:t xml:space="preserve">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5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http://lib.ugtu.net/book/41684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Ануфриев, Г. Н. 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Физическая культура. Организация занятий в специальных медицинских группах с применением оздоровительной технологии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ИЗОТОН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методические указания / Григорий Николаевич Ануфриев.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26" w:history="1">
              <w:r w:rsidR="0020482E" w:rsidRPr="0020482E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http://lib.ugtu.net/book/41814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Белоусова, К. В. 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инвалидов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методические указания / Кристина Вячеславовна Белоусова.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7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http://lib.ugtu.net/book/41813</w:t>
              </w:r>
            </w:hyperlink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Поздеева, О. Ю. 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Методические рекомендации при написании научно-исследовательских работ в области ФКиС для студентов очного отделения НГФ, СТИ и ФЭУиИТ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УГТУ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методические указания / О. Ю. Поздеева, И. А. Прилюдько, Н. В. Пономарева. –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8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http://lib.ugtu.net/book/41859</w:t>
              </w:r>
            </w:hyperlink>
          </w:p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482E" w:rsidRPr="0020482E" w:rsidTr="00DD136B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М-9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2E" w:rsidRPr="0020482E" w:rsidRDefault="0020482E" w:rsidP="0020482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48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Игнатенко, Т. С. </w:t>
            </w:r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Физическая культура. Обучение техническим приемам в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волейболе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методические указания / Татьяна Сергеевна Игнатенко. - </w:t>
            </w:r>
            <w:proofErr w:type="gramStart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>Ухта :</w:t>
            </w:r>
            <w:proofErr w:type="gramEnd"/>
            <w:r w:rsidRPr="002048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20482E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2E" w:rsidRPr="0020482E" w:rsidRDefault="009B3BBD" w:rsidP="0020482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hyperlink r:id="rId29" w:history="1">
              <w:r w:rsidR="0020482E" w:rsidRPr="0020482E">
                <w:rPr>
                  <w:rFonts w:ascii="Times New Roman" w:eastAsia="Times New Roman" w:hAnsi="Times New Roman" w:cs="Times New Roman"/>
                  <w:u w:val="single"/>
                </w:rPr>
                <w:t>http://lib.ugtu.net/book/41726</w:t>
              </w:r>
            </w:hyperlink>
          </w:p>
        </w:tc>
      </w:tr>
    </w:tbl>
    <w:p w:rsidR="0020482E" w:rsidRPr="0020482E" w:rsidRDefault="0020482E" w:rsidP="0020482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Программное обеспечение и Интернет-ресурсы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454"/>
        <w:gridCol w:w="1496"/>
        <w:gridCol w:w="1619"/>
        <w:gridCol w:w="3839"/>
      </w:tblGrid>
      <w:tr w:rsidR="00AF7DF5" w:rsidRPr="00AF7DF5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278FD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278FD">
              <w:rPr>
                <w:rFonts w:ascii="Times New Roman" w:eastAsia="Times New Roman" w:hAnsi="Times New Roman" w:cs="Times New Roman"/>
                <w:b/>
              </w:rPr>
              <w:t>Наименование электронного ресурса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278FD">
              <w:rPr>
                <w:rFonts w:ascii="Times New Roman" w:eastAsia="Times New Roman" w:hAnsi="Times New Roman" w:cs="Times New Roman"/>
                <w:b/>
              </w:rPr>
              <w:t>Принадлежность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278FD">
              <w:rPr>
                <w:rFonts w:ascii="Times New Roman" w:eastAsia="Times New Roman" w:hAnsi="Times New Roman" w:cs="Times New Roman"/>
                <w:b/>
              </w:rPr>
              <w:t>Адрес сайта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278FD">
              <w:rPr>
                <w:rFonts w:ascii="Times New Roman" w:eastAsia="Times New Roman" w:hAnsi="Times New Roman" w:cs="Times New Roman"/>
                <w:b/>
              </w:rPr>
              <w:t>Наименование организации-владельца, реквизиты договора на использование</w:t>
            </w:r>
          </w:p>
        </w:tc>
      </w:tr>
      <w:tr w:rsidR="00AF7DF5" w:rsidRPr="00AF7DF5" w:rsidTr="00D54E03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0278FD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0278FD">
              <w:rPr>
                <w:rFonts w:ascii="Times New Roman" w:eastAsia="Times New Roman" w:hAnsi="Times New Roman" w:cs="Times New Roman"/>
                <w:b/>
                <w:i/>
              </w:rPr>
              <w:t>Общие для университета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ЭБС 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lang w:val="en-US"/>
              </w:rPr>
              <w:t>ZNANIUM</w:t>
            </w:r>
            <w:r w:rsidRPr="0020482E">
              <w:rPr>
                <w:rFonts w:ascii="Times New Roman" w:eastAsia="Times New Roman" w:hAnsi="Times New Roman" w:cs="Times New Roman"/>
              </w:rPr>
              <w:t>.</w:t>
            </w:r>
            <w:r w:rsidRPr="0020482E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0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www.znanium.com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ООО НИЦ «ИНФРА-М» Договор (основная коллекция) № 1925эбс/1934эбс от 21.11.2016 г. Доступ с 20.12.2016 г. по 19.12.2017 г.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ООО «Знаниум», Договор (основная коллекция) № 1886/11.17 от 24.11.2017 г. Доступ с 20.12.2017 г. по 19.12.2018 г.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Ресурсы научной библиотеки (НБ) ТюмГНГУ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http://elib.tyuiu.ru/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ФГБОУ ВО «Тюменский государственный нефтегазовый университет»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09-16/2016 от 24.03.2016 г. Доступ с 12.04.2016 г.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Ресурсы электронной библиотеки (ЭБ) УГНГУ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lang w:val="en-US"/>
              </w:rPr>
            </w:pPr>
            <w:hyperlink r:id="rId31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http://bibl.rusoil.net</w:t>
              </w:r>
            </w:hyperlink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ФГБОУ ВПО «Уфимский государственный нефтяной технический университет»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Б51/2016 от 25.04.2016 г. Доступ с 10.05.2016 г.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Ресурсы </w:t>
            </w:r>
            <w:r w:rsidRPr="0020482E">
              <w:rPr>
                <w:rFonts w:ascii="Times New Roman" w:eastAsia="Times New Roman" w:hAnsi="Times New Roman" w:cs="Times New Roman"/>
                <w:color w:val="2A2A2A"/>
              </w:rPr>
              <w:t xml:space="preserve">научно-технической </w:t>
            </w:r>
            <w:r w:rsidRPr="0020482E">
              <w:rPr>
                <w:rFonts w:ascii="Times New Roman" w:eastAsia="Times New Roman" w:hAnsi="Times New Roman" w:cs="Times New Roman"/>
                <w:color w:val="2A2A2A"/>
              </w:rPr>
              <w:lastRenderedPageBreak/>
              <w:t xml:space="preserve">библиотеки РГУ нефтиигаза </w:t>
            </w:r>
            <w:r w:rsidRPr="0020482E">
              <w:rPr>
                <w:rFonts w:ascii="Times New Roman" w:eastAsia="Times New Roman" w:hAnsi="Times New Roman" w:cs="Times New Roman"/>
              </w:rPr>
              <w:t xml:space="preserve">(НИУ) </w:t>
            </w:r>
            <w:r w:rsidRPr="0020482E">
              <w:rPr>
                <w:rFonts w:ascii="Times New Roman" w:eastAsia="Times New Roman" w:hAnsi="Times New Roman" w:cs="Times New Roman"/>
                <w:color w:val="2A2A2A"/>
              </w:rPr>
              <w:t xml:space="preserve">имени И. М. </w:t>
            </w:r>
            <w:r w:rsidRPr="0020482E">
              <w:rPr>
                <w:rFonts w:ascii="Times New Roman" w:eastAsia="Times New Roman" w:hAnsi="Times New Roman" w:cs="Times New Roman"/>
                <w:color w:val="2A2A2A"/>
                <w:w w:val="104"/>
              </w:rPr>
              <w:t>Губкина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lastRenderedPageBreak/>
              <w:t xml:space="preserve">удаленный доступ - </w:t>
            </w:r>
            <w:r w:rsidRPr="0020482E">
              <w:rPr>
                <w:rFonts w:ascii="Times New Roman" w:eastAsia="Times New Roman" w:hAnsi="Times New Roman" w:cs="Times New Roman"/>
              </w:rPr>
              <w:lastRenderedPageBreak/>
              <w:t>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2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http://elib.gubkin.ru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ФГБОУ ВО «Российский государственный университет нефти </w:t>
            </w:r>
            <w:r w:rsidRPr="0020482E">
              <w:rPr>
                <w:rFonts w:ascii="Times New Roman" w:eastAsia="Times New Roman" w:hAnsi="Times New Roman" w:cs="Times New Roman"/>
              </w:rPr>
              <w:lastRenderedPageBreak/>
              <w:t>и газа (национальный исследовательский университет) имени И.М. Губкина»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085-2/ЭБ-16 от 27.06.2016 г. Доступ с 07.06.2016 г.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База знаний СНФПО ПАО «Газпром»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3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https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://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hrd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.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gazprom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.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ru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/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news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/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view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/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index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/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news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_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id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/761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ПАО «Газпром»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Соглашение о сотрудничестве 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от 20.04.2012 по 31.12.2019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ВЭБС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Учебно-методические пособия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локальный доступ - собственная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lang w:val="en-US"/>
              </w:rPr>
              <w:t>lib</w:t>
            </w:r>
            <w:r w:rsidRPr="0020482E">
              <w:rPr>
                <w:rFonts w:ascii="Times New Roman" w:eastAsia="Times New Roman" w:hAnsi="Times New Roman" w:cs="Times New Roman"/>
              </w:rPr>
              <w:t>.</w:t>
            </w:r>
            <w:r w:rsidRPr="0020482E">
              <w:rPr>
                <w:rFonts w:ascii="Times New Roman" w:eastAsia="Times New Roman" w:hAnsi="Times New Roman" w:cs="Times New Roman"/>
                <w:lang w:val="en-US"/>
              </w:rPr>
              <w:t>ugtu</w:t>
            </w:r>
            <w:r w:rsidRPr="0020482E">
              <w:rPr>
                <w:rFonts w:ascii="Times New Roman" w:eastAsia="Times New Roman" w:hAnsi="Times New Roman" w:cs="Times New Roman"/>
              </w:rPr>
              <w:t>.</w:t>
            </w:r>
            <w:r w:rsidRPr="0020482E">
              <w:rPr>
                <w:rFonts w:ascii="Times New Roman" w:eastAsia="Times New Roman" w:hAnsi="Times New Roman" w:cs="Times New Roman"/>
                <w:lang w:val="en-US"/>
              </w:rPr>
              <w:t>net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ФГБОУ ВПО “Ухтинский государственный технический университет». Приказ о создании ВЭБС университета № 63 от 30.01.2013 г.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  <w:bCs/>
              </w:rPr>
              <w:t>«Свидетельство о государственной регистрации базы данных» № 2015621792 от 16.12.2015 г., «Свидетельство о регистрации средства массовой информации» Эл №ФС77-56782 от 29.01.2014 г.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–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нэб.рф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ФГБУ «Российская государственная библиотека».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101/НЭБ/0438 от 15.07.2015 г. по 14.07.2016 г. с пролонгацией неограниченное количество раз. Доступ с 15.07.2015 г.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Электронная библиотека норм, правил и стандартов РФ «NormaCS»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локальный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4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www.normacs.ru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 xml:space="preserve">ООО «НормаСиЭс-Регион» 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95-13  от 09.01.2014 (с 01.01.2014 по 31.12.2014). Доступ с 01.01.2014 г. по наст. время. С 01.01.2015 г. обновлений нет.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Проект «АРБИКОН» МБА/ЭДД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482E">
              <w:rPr>
                <w:rFonts w:ascii="Times New Roman" w:eastAsia="Times New Roman" w:hAnsi="Times New Roman" w:cs="Times New Roman"/>
                <w:lang w:val="en-US"/>
              </w:rPr>
              <w:t>arbicon.ru/project/EDD/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НП «АРБИКОН».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С/401 от 06.09.13, Доп. соглашение № 1 от 18.02.2014 г.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Доступ с 18.02.2014 г.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Научная Электронная Библиотека - eLibrary.ru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5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www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.e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l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ibrary.ru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ООО Научная Электронная Библиотека. Лицензионное соглашение № 4750 от 17.04.2009 г. Доступ с 17.04.2009 г. по наст. время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Договор № SIO-4750/2016 от 25.10.2016 г. на лицензионное обслуживание УГТУ с 29.12.2016 г. по 28.12.2017 г.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Полнотекстовая база данных СМИ polpred.com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9B3BBD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hyperlink r:id="rId36" w:history="1"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www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</w:rPr>
                <w:t>.polpred.</w:t>
              </w:r>
              <w:r w:rsidR="00AF7DF5" w:rsidRPr="0020482E">
                <w:rPr>
                  <w:rFonts w:ascii="Times New Roman" w:eastAsia="Times New Roman" w:hAnsi="Times New Roman" w:cs="Times New Roman"/>
                  <w:u w:val="single"/>
                  <w:lang w:val="en-US"/>
                </w:rPr>
                <w:t>com</w:t>
              </w:r>
            </w:hyperlink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Совет ветеранов МИД РФ, ООО «ПОЛПРЕД Справочники». Электронное письмо от 24.11.2009 г.. Тестовый доступ с 24.11.2009 по наст. время</w:t>
            </w:r>
          </w:p>
        </w:tc>
      </w:tr>
      <w:tr w:rsidR="00AF7DF5" w:rsidRPr="0020482E" w:rsidTr="00D54E0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20482E" w:rsidRDefault="00AF7DF5" w:rsidP="00AF7DF5">
            <w:pPr>
              <w:numPr>
                <w:ilvl w:val="0"/>
                <w:numId w:val="7"/>
              </w:num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Университетская информационная система РОССИЯ (Интегрированная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коллекция ресурсов для гуманитарных исследований)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удаленный доступ - сторонняя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uisrussia.msu.ru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НИВЦ МГУ. Офиц. письмо №2665 от 29.11.2014 г.</w:t>
            </w:r>
          </w:p>
          <w:p w:rsidR="00AF7DF5" w:rsidRPr="0020482E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0482E">
              <w:rPr>
                <w:rFonts w:ascii="Times New Roman" w:eastAsia="Times New Roman" w:hAnsi="Times New Roman" w:cs="Times New Roman"/>
              </w:rPr>
              <w:t>Доступ с 29.11.2004 г. по наст. время</w:t>
            </w:r>
          </w:p>
        </w:tc>
      </w:tr>
    </w:tbl>
    <w:p w:rsidR="00AF7DF5" w:rsidRPr="0020482E" w:rsidRDefault="0020482E" w:rsidP="0020482E">
      <w:pPr>
        <w:tabs>
          <w:tab w:val="left" w:pos="75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482E">
        <w:rPr>
          <w:rFonts w:ascii="Times New Roman" w:eastAsia="Times New Roman" w:hAnsi="Times New Roman" w:cs="Times New Roman"/>
          <w:lang w:eastAsia="ru-RU"/>
        </w:rPr>
        <w:lastRenderedPageBreak/>
        <w:tab/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  <w:r w:rsidRPr="00AF7DF5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(при необходимости).</w:t>
      </w:r>
    </w:p>
    <w:p w:rsidR="00AF7DF5" w:rsidRPr="00AF7DF5" w:rsidRDefault="00AF7DF5" w:rsidP="00AF7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взаимодействии можно использовать специализированную аудиторию ИФП 327Л, оборудованную 12 компьютерами со следующим программным обеспечением: </w:t>
      </w:r>
    </w:p>
    <w:p w:rsidR="00AF7DF5" w:rsidRPr="00AF7DF5" w:rsidRDefault="00AF7DF5" w:rsidP="00AF7DF5">
      <w:pPr>
        <w:widowControl w:val="0"/>
        <w:numPr>
          <w:ilvl w:val="1"/>
          <w:numId w:val="8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Kaspersky Endpoint Security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</w:t>
      </w: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Стандартный</w:t>
      </w: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Russian Edition. 1000-1499 Node 2 year Educational Renewal License</w:t>
      </w:r>
    </w:p>
    <w:p w:rsidR="00AF7DF5" w:rsidRPr="00AF7DF5" w:rsidRDefault="00AF7DF5" w:rsidP="00AF7DF5">
      <w:pPr>
        <w:widowControl w:val="0"/>
        <w:numPr>
          <w:ilvl w:val="1"/>
          <w:numId w:val="8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Операционная система для настольных ПК и ноутбуков </w:t>
      </w: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 </w:t>
      </w:r>
      <w:r w:rsidRPr="00AF7D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Professional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DF5" w:rsidRPr="00AF7DF5" w:rsidRDefault="00AF7DF5" w:rsidP="00AF7DF5">
      <w:pPr>
        <w:widowControl w:val="0"/>
        <w:numPr>
          <w:ilvl w:val="1"/>
          <w:numId w:val="8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приложений для работы с офисными документами и презентациями MS Office 2013 </w:t>
      </w:r>
    </w:p>
    <w:p w:rsidR="00AF7DF5" w:rsidRPr="00AF7DF5" w:rsidRDefault="00AF7DF5" w:rsidP="00AF7DF5">
      <w:pPr>
        <w:widowControl w:val="0"/>
        <w:numPr>
          <w:ilvl w:val="1"/>
          <w:numId w:val="8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система для обнаружения текстовых заимствований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онд </w:t>
      </w:r>
      <w:proofErr w:type="spellStart"/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ценочных</w:t>
      </w:r>
      <w:proofErr w:type="spellEnd"/>
      <w:r w:rsidRPr="00AF7D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средств для проведения промежуточной аттестации обучающихся по дисциплине представлен в Приложении 1.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Обучающиеся по дисциплине «</w:t>
      </w:r>
      <w:r w:rsidRPr="00AF7D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Физическая культура и спорт</w:t>
      </w:r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>» в основном и специальном отделениях и освоившие учебную программу, выполняют зачетные требования по физической культуре с записью в зачетной книжке оценки «зачтено». Критерием успешности усвоения учебного материала является экспертная оценка преподавателя, учитывающая регулярность посещения учебных занятий, результаты выполнения установленных на данный семестр тестов по общей физической подготовленности.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Перечень требований и прием нормативов физической подготовки, их оценка в баллах разрабатываются кафедрой физической культуры, включают общую физическую подготовку. В семестре </w:t>
      </w:r>
      <w:proofErr w:type="gramStart"/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обучающиеся  выполняют</w:t>
      </w:r>
      <w:proofErr w:type="gramEnd"/>
      <w:r w:rsidRPr="00AF7DF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не более четырех тестов. Обязательное тестирование проводится в начале семестра, как контрольное. Оно характеризует уровень физической подготовленности обучающегося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7DF5" w:rsidRPr="00AF7DF5" w:rsidRDefault="00AF7DF5" w:rsidP="00AF7DF5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изучения дисциплины осуществляется через прием зачета. 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необходимой для осуществления образовательного процесса по дисциплине «</w:t>
      </w:r>
      <w:r w:rsidRPr="00AF7DF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Физическая культура и спорт</w:t>
      </w: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F7DF5" w:rsidRPr="00AF7DF5" w:rsidRDefault="00AF7DF5" w:rsidP="00AF7DF5">
      <w:pPr>
        <w:tabs>
          <w:tab w:val="left" w:pos="709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производится на базе учебных аудиторий. Для выполнения индивидуальных заданий и СРС могут использоваться специализированные залы УСК. Освоение учебной дисциплины предполагает использование материально-технического обеспечения: 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1"/>
        <w:gridCol w:w="1140"/>
        <w:gridCol w:w="3824"/>
      </w:tblGrid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F7DF5" w:rsidRPr="00AF7DF5" w:rsidRDefault="00AF7DF5" w:rsidP="00AF7DF5">
            <w:pPr>
              <w:spacing w:after="0" w:line="256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специализированных аудиторий и кабинетов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F7DF5" w:rsidRPr="00AF7DF5" w:rsidRDefault="00AF7DF5" w:rsidP="00AF7DF5">
            <w:pPr>
              <w:spacing w:after="0" w:line="25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Модули, по которым проводятся практические (лекционные) занятия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«Л» аудитория 105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Все модули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Зал № 1 (спортивных игр)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атлетика, баскетбол, волейбол, футбол, ОФП (для срс)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Зал №2 (спортивных игр)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326,8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Легкая атлетика, баскетбол, волейбол, ОФП, спец. мед. группа (для срс) 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Зал №3 (бокса)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ОФП, спец. мед. группа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Зал №4 (единоборств)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ОФП, спец. мед. группа,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Calibri" w:hAnsi="Times New Roman" w:cs="Times New Roman"/>
                <w:sz w:val="24"/>
                <w:szCs w:val="24"/>
              </w:rPr>
              <w:t>Тренажерный зал (тяжелой атлетики и гиревого спорта)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ОФП, атлетическая гимнастика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Футбольная площадка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Мини-футбол, легкая атлетика, ОФП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Гимнастический городок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ОФП, легкая атлетика, атлетическая гимнастика, спец. мед. группа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Беговая дорожка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AF7DF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 м</w:t>
              </w:r>
            </w:smartTag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Все модули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Тренажерный зал УСК «Буревестник»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118,9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 гимнастика, ОФП</w:t>
            </w:r>
          </w:p>
        </w:tc>
      </w:tr>
      <w:tr w:rsidR="00AF7DF5" w:rsidRPr="00AF7DF5" w:rsidTr="00D54E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numPr>
                <w:ilvl w:val="0"/>
                <w:numId w:val="9"/>
              </w:numPr>
              <w:spacing w:after="0" w:line="256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зал УСК «Буревестник»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волейбол, легкая атлетика, ОФП</w:t>
            </w:r>
          </w:p>
        </w:tc>
      </w:tr>
    </w:tbl>
    <w:p w:rsidR="00AF7DF5" w:rsidRPr="00AF7DF5" w:rsidRDefault="00AF7DF5" w:rsidP="00AF7DF5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8.  Методические указания для обучающихся по освоению дисциплины представлены в Приложении 2. 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компетенций, представлены  в Приложении 3.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7DF5" w:rsidRPr="00AF7DF5">
          <w:pgSz w:w="11909" w:h="16834"/>
          <w:pgMar w:top="360" w:right="1289" w:bottom="989" w:left="963" w:header="720" w:footer="720" w:gutter="0"/>
          <w:cols w:space="720"/>
        </w:sectPr>
      </w:pPr>
    </w:p>
    <w:p w:rsidR="00AF7DF5" w:rsidRPr="00AF7DF5" w:rsidRDefault="00AF7DF5" w:rsidP="00AF7DF5">
      <w:pPr>
        <w:spacing w:after="0" w:line="288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DF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Приложение 1</w:t>
      </w:r>
    </w:p>
    <w:p w:rsidR="00AF7DF5" w:rsidRPr="00AF7DF5" w:rsidRDefault="00AF7DF5" w:rsidP="00AF7DF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7DF5" w:rsidRPr="00AF7DF5" w:rsidRDefault="000278FD" w:rsidP="000278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Факультет </w:t>
      </w:r>
      <w:r w:rsidR="00AF7DF5" w:rsidRPr="00AF7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экономики, управления и информационных технологий</w:t>
      </w:r>
    </w:p>
    <w:p w:rsidR="00AF7DF5" w:rsidRPr="00AF7DF5" w:rsidRDefault="00AF7DF5" w:rsidP="00AF7DF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</w:t>
      </w: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физической культуры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  <w:t>Физическая культура и спорт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82"/>
        <w:gridCol w:w="5737"/>
      </w:tblGrid>
      <w:tr w:rsidR="00AF7DF5" w:rsidRPr="00AF7DF5" w:rsidTr="00D54E03">
        <w:tc>
          <w:tcPr>
            <w:tcW w:w="32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</w:p>
        </w:tc>
      </w:tr>
      <w:tr w:rsidR="00AF7DF5" w:rsidRPr="00AF7DF5" w:rsidTr="00D54E03">
        <w:tc>
          <w:tcPr>
            <w:tcW w:w="32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Профиль подготовки: </w:t>
            </w:r>
          </w:p>
        </w:tc>
        <w:tc>
          <w:tcPr>
            <w:tcW w:w="63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f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AF7DF5" w:rsidRPr="00AF7DF5" w:rsidTr="00D54E03">
              <w:tc>
                <w:tcPr>
                  <w:tcW w:w="6127" w:type="dxa"/>
                </w:tcPr>
                <w:p w:rsidR="00AF7DF5" w:rsidRPr="00AF7DF5" w:rsidRDefault="00AF7DF5" w:rsidP="00AF7DF5">
                  <w:pPr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AF7DF5" w:rsidP="00AF7D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DF5" w:rsidRPr="00AF7DF5" w:rsidRDefault="007B4E3B" w:rsidP="00AF7DF5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УХТА 2022</w:t>
      </w:r>
    </w:p>
    <w:p w:rsidR="00AF7DF5" w:rsidRPr="00AF7DF5" w:rsidRDefault="00AF7DF5" w:rsidP="00AF7DF5">
      <w:pPr>
        <w:numPr>
          <w:ilvl w:val="0"/>
          <w:numId w:val="1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115"/>
        <w:gridCol w:w="4398"/>
      </w:tblGrid>
      <w:tr w:rsidR="00AF7DF5" w:rsidRPr="00AF7DF5" w:rsidTr="00D54E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AF7DF5" w:rsidRPr="00AF7DF5" w:rsidTr="00D54E03">
        <w:trPr>
          <w:trHeight w:val="25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УК-7. </w:t>
            </w:r>
          </w:p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поддерживать должный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физической подготовленности для обеспечения полноценной социальной и профессиональной деятельности</w:t>
            </w: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numPr>
                <w:ilvl w:val="0"/>
                <w:numId w:val="11"/>
              </w:numPr>
              <w:tabs>
                <w:tab w:val="left" w:pos="176"/>
              </w:tabs>
              <w:spacing w:after="0" w:line="256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Теоретический РАЗДЕЛ 1 (обязательный)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темы лекционных занятий и темы, выделенные под срс;</w:t>
            </w:r>
          </w:p>
          <w:p w:rsidR="00AF7DF5" w:rsidRPr="00AF7DF5" w:rsidRDefault="00AF7DF5" w:rsidP="00AF7DF5">
            <w:pPr>
              <w:numPr>
                <w:ilvl w:val="0"/>
                <w:numId w:val="11"/>
              </w:numPr>
              <w:tabs>
                <w:tab w:val="left" w:pos="176"/>
              </w:tabs>
              <w:spacing w:after="0" w:line="256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Практический </w:t>
            </w:r>
            <w:proofErr w:type="gramStart"/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 2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по легкой атлетике, общей физической подготовке (в том числе для обучающихся  с отклонениями в состоянии здоровья в специальных медицинских группах).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Знать: 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Уметь: находить эффективные методы и средства физической культуры для обеспечения социальной и профессиональной деятельности.</w:t>
            </w:r>
          </w:p>
          <w:p w:rsidR="00AF7DF5" w:rsidRPr="00AF7DF5" w:rsidRDefault="00AF7DF5" w:rsidP="00AF7DF5">
            <w:pPr>
              <w:tabs>
                <w:tab w:val="left" w:pos="210"/>
                <w:tab w:val="left" w:pos="465"/>
              </w:tabs>
              <w:spacing w:after="0" w:line="256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</w:t>
            </w:r>
            <w:r w:rsidRPr="00AF7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AF7DF5" w:rsidRPr="00AF7DF5" w:rsidRDefault="00AF7DF5" w:rsidP="00AF7D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F7DF5" w:rsidRPr="00AF7DF5" w:rsidRDefault="00AF7DF5" w:rsidP="00AF7DF5">
      <w:pPr>
        <w:numPr>
          <w:ilvl w:val="0"/>
          <w:numId w:val="1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002"/>
        <w:gridCol w:w="1920"/>
        <w:gridCol w:w="2331"/>
        <w:gridCol w:w="1700"/>
      </w:tblGrid>
      <w:tr w:rsidR="00AF7DF5" w:rsidRPr="00AF7DF5" w:rsidTr="00D54E0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Контролируемые дидактические единицы (разделы) дисциплины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ind w:left="-85" w:right="-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DF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оценочного средства</w:t>
            </w:r>
          </w:p>
        </w:tc>
      </w:tr>
      <w:tr w:rsidR="00AF7DF5" w:rsidRPr="00AF7DF5" w:rsidTr="00D54E0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лекционных занятий;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для практических занятий;</w:t>
            </w:r>
          </w:p>
          <w:p w:rsidR="00AF7DF5" w:rsidRPr="00AF7DF5" w:rsidRDefault="00AF7DF5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Темы, выделенные для самостоятельной работы обучающихся 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7B4E3B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терминов с определениями к терминологическому диктанту</w:t>
            </w:r>
          </w:p>
        </w:tc>
      </w:tr>
      <w:tr w:rsidR="00AF7DF5" w:rsidRPr="00AF7DF5" w:rsidTr="00D54E0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по темам</w:t>
            </w:r>
            <w:r w:rsidR="007B4E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практического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вопросы по темам</w:t>
            </w:r>
          </w:p>
        </w:tc>
      </w:tr>
      <w:tr w:rsidR="00AF7DF5" w:rsidRPr="00AF7DF5" w:rsidTr="00D54E0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с докладом с использованием средств презентации материала в программе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PowepPoint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Примерные темы докладов</w:t>
            </w:r>
          </w:p>
        </w:tc>
      </w:tr>
      <w:tr w:rsidR="00AF7DF5" w:rsidRPr="00AF7DF5" w:rsidTr="00D54E0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в тестовой форме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в тестовой форме для теоретических занятий</w:t>
            </w:r>
          </w:p>
        </w:tc>
      </w:tr>
      <w:tr w:rsidR="00AF7DF5" w:rsidRPr="00AF7DF5" w:rsidTr="00D54E0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контрольных нормативов (тестов),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Положение по контрольным нормативам</w:t>
            </w:r>
          </w:p>
        </w:tc>
      </w:tr>
    </w:tbl>
    <w:p w:rsidR="00AF7DF5" w:rsidRPr="00AF7DF5" w:rsidRDefault="00AF7DF5" w:rsidP="00AF7DF5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</w:p>
    <w:p w:rsidR="00AF7DF5" w:rsidRPr="00AF7DF5" w:rsidRDefault="00AF7DF5" w:rsidP="00AF7DF5">
      <w:pPr>
        <w:numPr>
          <w:ilvl w:val="0"/>
          <w:numId w:val="10"/>
        </w:numPr>
        <w:spacing w:after="0" w:line="240" w:lineRule="auto"/>
        <w:ind w:left="357" w:right="-286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и критерии оценивания компетенций, описание шкал оценивания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2094"/>
        <w:gridCol w:w="1981"/>
        <w:gridCol w:w="4140"/>
      </w:tblGrid>
      <w:tr w:rsidR="00AF7DF5" w:rsidRPr="00AF7DF5" w:rsidTr="00D54E03">
        <w:trPr>
          <w:trHeight w:val="9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AF7DF5" w:rsidRPr="00AF7DF5" w:rsidTr="007B4E3B">
        <w:trPr>
          <w:trHeight w:val="474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УК-7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7B4E3B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особенности эффективного выполнения двигательных действий, комплекс упражнений по общей физической подготовке;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теоретические положения по ФК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 для укрепления здоровья;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подачу команд и распоряжений, показ упражнений легкой </w:t>
            </w:r>
            <w:proofErr w:type="gramStart"/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атлетики( ОФП</w:t>
            </w:r>
            <w:proofErr w:type="gramEnd"/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, СФП) объяснение упражнений, исправление ошибок, принятых в легкой атлетике;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значение физической культуры в развитии общества и человека; роль и значение занятий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мотивацию и целенаправленность самостоятельных занятий.</w:t>
            </w:r>
          </w:p>
          <w:p w:rsidR="00AF7DF5" w:rsidRPr="00AF7DF5" w:rsidRDefault="006F389A" w:rsidP="006F389A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содержание самостоятельных занятий. Организация самостоятельных занятий физическими упражнениями различной направленности</w:t>
            </w:r>
          </w:p>
        </w:tc>
      </w:tr>
      <w:tr w:rsidR="00AF7DF5" w:rsidRPr="00AF7DF5" w:rsidTr="00D54E03">
        <w:trPr>
          <w:trHeight w:val="32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Повышенный уровень (по отношению к </w:t>
            </w: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ind w:left="-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AF7DF5" w:rsidRPr="00AF7DF5" w:rsidRDefault="00AF7DF5" w:rsidP="007B4E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Calibri" w:eastAsia="Times New Roman" w:hAnsi="Calibri" w:cs="Times New Roman"/>
                <w:b/>
              </w:rPr>
              <w:t xml:space="preserve"> </w:t>
            </w:r>
            <w:r w:rsidR="007B4E3B">
              <w:rPr>
                <w:rFonts w:ascii="Calibri" w:eastAsia="Times New Roman" w:hAnsi="Calibri" w:cs="Times New Roman"/>
                <w:b/>
              </w:rPr>
              <w:t>-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эффективные техники выполнения движений и технику безопасности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проведении практических занятий по общей физической подготовке;</w:t>
            </w:r>
          </w:p>
          <w:p w:rsidR="00AF7DF5" w:rsidRPr="00AF7DF5" w:rsidRDefault="007B4E3B" w:rsidP="007B4E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соревнований по спортивной ходьбе, в беге на короткие и средние дистанции, эстафетный бег, прыжки в длину, метание гранаты;</w:t>
            </w:r>
          </w:p>
          <w:p w:rsidR="00AF7DF5" w:rsidRPr="00AF7DF5" w:rsidRDefault="007B4E3B" w:rsidP="007B4E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содержания занятий в зависимости от возраста. Особенности самостоятельных занятий в зависимости от пола. Планирование и управление самостоятельными занятиями.</w:t>
            </w:r>
          </w:p>
          <w:p w:rsidR="00AF7DF5" w:rsidRPr="00AF7DF5" w:rsidRDefault="006F389A" w:rsidP="006F389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интенсивности нагрузок. Условия самостоятельных занятий разного возраста. Взаимосвязь между интенсивностью нагрузок и уровнем физической подготовленности.</w:t>
            </w:r>
          </w:p>
          <w:p w:rsidR="00AF7DF5" w:rsidRPr="00AF7DF5" w:rsidRDefault="006F389A" w:rsidP="006F389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самостоятельных занятий. Самоконтроль за эффективностью самостоятельных занятий.</w:t>
            </w:r>
          </w:p>
          <w:p w:rsidR="00AF7DF5" w:rsidRPr="00AF7DF5" w:rsidRDefault="006F389A" w:rsidP="00AF7DF5">
            <w:pPr>
              <w:spacing w:after="0" w:line="256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20C3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спортивных </w:t>
            </w:r>
            <w:r w:rsidR="00420C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соревнований.</w:t>
            </w:r>
          </w:p>
        </w:tc>
      </w:tr>
      <w:tr w:rsidR="00AF7DF5" w:rsidRPr="00AF7DF5" w:rsidTr="00D54E03">
        <w:trPr>
          <w:trHeight w:val="398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находить эффективные методы и средства физической культуры для обеспечения социальной и профессиональной деятельности.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F7DF5" w:rsidRPr="00AF7DF5" w:rsidRDefault="00AF7DF5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выполнять</w:t>
            </w:r>
          </w:p>
          <w:p w:rsidR="00AF7DF5" w:rsidRPr="00AF7DF5" w:rsidRDefault="00AF7DF5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скоростной выносливости, ловкости, координации движений, силовой подготовки;</w:t>
            </w:r>
          </w:p>
          <w:p w:rsidR="00AF7DF5" w:rsidRPr="00AF7DF5" w:rsidRDefault="00AF7DF5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 владеть всеми видами бега, прыжков в длину, в метании легкоатлетических снарядов;</w:t>
            </w:r>
          </w:p>
          <w:p w:rsidR="00AF7DF5" w:rsidRPr="00AF7DF5" w:rsidRDefault="006F389A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индивидуальные особенности физического и психического развития и их связь с регулярными занятиями физическими упражнениями;</w:t>
            </w:r>
          </w:p>
          <w:p w:rsidR="00AF7DF5" w:rsidRPr="00AF7DF5" w:rsidRDefault="006F389A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самоконтроль за состоянием организма и использовать средства физической культуры для оптимизации собственной работоспособность.</w:t>
            </w:r>
          </w:p>
        </w:tc>
      </w:tr>
      <w:tr w:rsidR="00AF7DF5" w:rsidRPr="00AF7DF5" w:rsidTr="00D54E03">
        <w:trPr>
          <w:trHeight w:val="41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tabs>
                <w:tab w:val="left" w:pos="328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F7DF5" w:rsidRPr="00AF7DF5" w:rsidRDefault="006F389A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методически последовательно</w:t>
            </w:r>
            <w:r w:rsidR="00AF7DF5" w:rsidRPr="00AF7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личный опыт физкультурно-спортивной деятельности для повышения своих функциональных и двигательных возможностей для достижения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жизненных и профессиональных целей;</w:t>
            </w:r>
          </w:p>
          <w:p w:rsidR="00AF7DF5" w:rsidRPr="00AF7DF5" w:rsidRDefault="006F389A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самостоятельные и самодеятельные занятия физическими упражнениями с общей профессионально-прикладной и оздоровительно-корригирующей направленностью;</w:t>
            </w:r>
          </w:p>
          <w:p w:rsidR="00AF7DF5" w:rsidRPr="00AF7DF5" w:rsidRDefault="006F389A" w:rsidP="00AF7DF5">
            <w:pPr>
              <w:tabs>
                <w:tab w:val="left" w:pos="328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индивидуальные комплексы физических упражнений различной направленности.</w:t>
            </w:r>
          </w:p>
        </w:tc>
      </w:tr>
      <w:tr w:rsidR="00AF7DF5" w:rsidRPr="00AF7DF5" w:rsidTr="00D54E03">
        <w:trPr>
          <w:trHeight w:val="387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Владеть: </w:t>
            </w:r>
          </w:p>
          <w:p w:rsidR="00AF7DF5" w:rsidRPr="00AF7DF5" w:rsidRDefault="006F389A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эффективными приемами техники кувырка назад, стойки на лопатках, комплексом упражнений на гибкость на шведской стенке;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-элементами общеразвивающих и специальных упражнений спринтера и стайера, различными стартовыми рывками и ускорениями;</w:t>
            </w:r>
          </w:p>
          <w:p w:rsidR="00AF7DF5" w:rsidRPr="00AF7DF5" w:rsidRDefault="006F389A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комплексами упражнений, направленных на укрепление здоровья;</w:t>
            </w:r>
          </w:p>
          <w:p w:rsidR="00AF7DF5" w:rsidRPr="00AF7DF5" w:rsidRDefault="006F389A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самостоятельного методически правильного использования методов физического воспитания и укрепления здоровья.</w:t>
            </w:r>
          </w:p>
        </w:tc>
      </w:tr>
      <w:tr w:rsidR="00AF7DF5" w:rsidRPr="00AF7DF5" w:rsidTr="00D54E03">
        <w:trPr>
          <w:trHeight w:val="27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DF5" w:rsidRPr="00AF7DF5" w:rsidRDefault="00AF7DF5" w:rsidP="00AF7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Владеть:</w:t>
            </w:r>
          </w:p>
          <w:p w:rsidR="00AF7DF5" w:rsidRPr="00AF7DF5" w:rsidRDefault="006F389A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эффективными приемами развития скоростной выносливости, ловкости, координации движений, силовой подготовки;</w:t>
            </w:r>
          </w:p>
          <w:p w:rsidR="00AF7DF5" w:rsidRPr="00AF7DF5" w:rsidRDefault="006F389A" w:rsidP="00AF7DF5">
            <w:pPr>
              <w:tabs>
                <w:tab w:val="left" w:pos="346"/>
              </w:tabs>
              <w:spacing w:after="0" w:line="256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судейства отдельных видов легкой атлетики (бега на 100 м., прыжков в длину, метание легкоатлетического снаряда)</w:t>
            </w:r>
          </w:p>
          <w:p w:rsidR="00AF7DF5" w:rsidRPr="00AF7DF5" w:rsidRDefault="006F389A" w:rsidP="00AF7DF5">
            <w:pPr>
              <w:tabs>
                <w:tab w:val="left" w:pos="210"/>
                <w:tab w:val="left" w:pos="465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AF7DF5" w:rsidRPr="00AF7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навыками 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      </w:r>
          </w:p>
          <w:p w:rsidR="00AF7DF5" w:rsidRPr="00AF7DF5" w:rsidRDefault="006F389A" w:rsidP="00AF7DF5">
            <w:pPr>
              <w:tabs>
                <w:tab w:val="left" w:pos="346"/>
              </w:tabs>
              <w:spacing w:after="0" w:line="256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комплексы корригирующей гимнастики, лечебной физкультуры с учетом состояния здоровья и медицинских показаний</w:t>
            </w:r>
            <w:r w:rsidR="00AF7DF5"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:rsidR="00AF7DF5" w:rsidRPr="00AF7DF5" w:rsidRDefault="006F389A" w:rsidP="00AF7DF5">
            <w:pPr>
              <w:tabs>
                <w:tab w:val="left" w:pos="346"/>
              </w:tabs>
              <w:spacing w:after="0" w:line="256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приемами страховки во время занятий физическими упражнениями; </w:t>
            </w:r>
            <w:r w:rsidR="00AF7DF5"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способами определения дозировки физической нагрузки и направленности физических упражнений</w:t>
            </w: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методиками самоконтроля.</w:t>
            </w:r>
          </w:p>
        </w:tc>
      </w:tr>
      <w:tr w:rsidR="00AF7DF5" w:rsidRPr="00AF7DF5" w:rsidTr="00D54E03">
        <w:trPr>
          <w:trHeight w:val="28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F5" w:rsidRPr="00AF7DF5" w:rsidRDefault="00AF7DF5" w:rsidP="00AF7DF5">
            <w:pPr>
              <w:spacing w:after="12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AF7DF5">
              <w:rPr>
                <w:rFonts w:ascii="Times New Roman" w:eastAsia="Times New Roman" w:hAnsi="Times New Roman" w:cs="Times New Roman"/>
              </w:rPr>
              <w:t xml:space="preserve"> Заниматься физической культурой и спортом. Использовать методы и средства физической культуры для обеспечения полноценной социальной и профессиональной деятельности.</w:t>
            </w:r>
          </w:p>
          <w:p w:rsidR="00AF7DF5" w:rsidRPr="00AF7DF5" w:rsidRDefault="00AF7DF5" w:rsidP="00AF7DF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F7DF5" w:rsidRPr="00AF7DF5" w:rsidRDefault="00AF7DF5" w:rsidP="00AF7DF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F7DF5" w:rsidRPr="00AF7DF5" w:rsidRDefault="00AF7DF5" w:rsidP="00AF7DF5">
      <w:pPr>
        <w:spacing w:after="0" w:line="360" w:lineRule="auto"/>
        <w:ind w:left="142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4. Компетентностно-ориентированные задания (КОЗ).</w:t>
      </w:r>
    </w:p>
    <w:p w:rsidR="00AF7DF5" w:rsidRPr="00AF7DF5" w:rsidRDefault="00AF7DF5" w:rsidP="00AF7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средством формирования компетенции УК-7; выступают компетентностно-ориентированное задания: </w:t>
      </w:r>
    </w:p>
    <w:p w:rsidR="00AF7DF5" w:rsidRPr="00AF7DF5" w:rsidRDefault="00AF7DF5" w:rsidP="00AF7DF5">
      <w:pPr>
        <w:numPr>
          <w:ilvl w:val="0"/>
          <w:numId w:val="15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научно-исследовательская работа;</w:t>
      </w:r>
    </w:p>
    <w:p w:rsidR="00AF7DF5" w:rsidRPr="00AF7DF5" w:rsidRDefault="00AF7DF5" w:rsidP="00AF7DF5">
      <w:pPr>
        <w:numPr>
          <w:ilvl w:val="0"/>
          <w:numId w:val="15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собеседование по темам в рамках практического занятия;</w:t>
      </w:r>
    </w:p>
    <w:p w:rsidR="00AF7DF5" w:rsidRPr="00AF7DF5" w:rsidRDefault="00AF7DF5" w:rsidP="00AF7DF5">
      <w:pPr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выступление с докладом с использованием средств презентации материала в программе </w:t>
      </w: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PowerPoint</w:t>
      </w: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F7DF5" w:rsidRPr="00AF7DF5" w:rsidRDefault="00AF7DF5" w:rsidP="00AF7DF5">
      <w:pPr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тестовой форме;</w:t>
      </w:r>
    </w:p>
    <w:p w:rsidR="00AF7DF5" w:rsidRPr="00AF7DF5" w:rsidRDefault="00AF7DF5" w:rsidP="00AF7DF5">
      <w:pPr>
        <w:numPr>
          <w:ilvl w:val="0"/>
          <w:numId w:val="16"/>
        </w:numPr>
        <w:spacing w:after="0" w:line="288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контрольных нормативов (тестов), зачет.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дисциплины (модули) по физической культуре и спорту</w:t>
      </w: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F7DF5" w:rsidRPr="00AF7DF5" w:rsidRDefault="00AF7DF5" w:rsidP="00AF7DF5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текущего контроля применяются собеседования по теме в рамках теоретического и практического занятия; выполнена и прием (защита) заданий для самостоятельной работы студентов.</w:t>
      </w:r>
    </w:p>
    <w:p w:rsidR="00AF7DF5" w:rsidRPr="00AF7DF5" w:rsidRDefault="00AF7DF5" w:rsidP="00AF7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текущего контроля: проверка посещаемости во время аудиторных занятий, тестовые задания по нормативам выполнения физических упражнений учебной дисциплины в соответствии с методическими указаниями с учетом группы здоровья. По совокупности выполнения вышеизложенного студент получает зачет. По совокупности выполнения вышеизложенного студент получает зачет.</w:t>
      </w:r>
    </w:p>
    <w:p w:rsidR="00AF7DF5" w:rsidRPr="00AF7DF5" w:rsidRDefault="00AF7DF5" w:rsidP="00AF7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56" w:lineRule="auto"/>
        <w:rPr>
          <w:rFonts w:ascii="Times New Roman" w:eastAsia="Times New Roman" w:hAnsi="Times New Roman" w:cs="Times New Roman"/>
          <w:b/>
          <w:color w:val="000000"/>
          <w:lang w:eastAsia="ru-RU"/>
        </w:rPr>
        <w:sectPr w:rsidR="00AF7DF5" w:rsidRPr="00AF7DF5">
          <w:pgSz w:w="11906" w:h="16838"/>
          <w:pgMar w:top="1134" w:right="851" w:bottom="1134" w:left="1701" w:header="567" w:footer="510" w:gutter="0"/>
          <w:cols w:space="720"/>
        </w:sectPr>
      </w:pP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1985"/>
        <w:gridCol w:w="3026"/>
        <w:gridCol w:w="1418"/>
        <w:gridCol w:w="1843"/>
        <w:gridCol w:w="1559"/>
      </w:tblGrid>
      <w:tr w:rsidR="00A037FF" w:rsidRPr="00AF7DF5" w:rsidTr="00A037FF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Примерный перечень вопросов к зачету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Список терминов с определениями к </w:t>
            </w:r>
            <w:proofErr w:type="gramStart"/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термино-логическому</w:t>
            </w:r>
            <w:proofErr w:type="gramEnd"/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диктанту в рамках лекционного курса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Примерные вопросы по темам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Примерные темы для рефератов (докладов)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FF" w:rsidRPr="00AF7DF5" w:rsidRDefault="00A037FF" w:rsidP="00AF7DF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заданий для СРС</w:t>
            </w:r>
            <w:r w:rsidRPr="00AF7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037FF" w:rsidRPr="00AF7DF5" w:rsidTr="00A037FF">
        <w:trPr>
          <w:trHeight w:val="690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>УК-7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>1-65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color w:val="000000"/>
                <w:sz w:val="24"/>
              </w:rPr>
              <w:t>1-1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FF" w:rsidRPr="00AF7DF5" w:rsidRDefault="00A037FF" w:rsidP="00AF7D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1-55</w:t>
            </w:r>
          </w:p>
        </w:tc>
      </w:tr>
    </w:tbl>
    <w:p w:rsidR="00AF7DF5" w:rsidRPr="00AF7DF5" w:rsidRDefault="00AF7DF5" w:rsidP="00AF7D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AF7DF5" w:rsidRPr="00AF7DF5">
          <w:pgSz w:w="16838" w:h="11906" w:orient="landscape"/>
          <w:pgMar w:top="851" w:right="1134" w:bottom="1701" w:left="1134" w:header="567" w:footer="510" w:gutter="0"/>
          <w:cols w:space="720"/>
        </w:sect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7DF5" w:rsidRPr="00AF7DF5" w:rsidRDefault="00420C3E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</w:t>
      </w:r>
      <w:r w:rsidR="00AF7DF5" w:rsidRPr="00AF7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экономики, управления и информационных технологий </w:t>
      </w:r>
    </w:p>
    <w:p w:rsidR="00AF7DF5" w:rsidRPr="00AF7DF5" w:rsidRDefault="00AF7DF5" w:rsidP="00AF7DF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AF7DF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AF7DF5" w:rsidRPr="00AF7DF5" w:rsidRDefault="00AF7DF5" w:rsidP="00AF7DF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5" w:type="dxa"/>
        <w:tblInd w:w="851" w:type="dxa"/>
        <w:tblLook w:val="04A0" w:firstRow="1" w:lastRow="0" w:firstColumn="1" w:lastColumn="0" w:noHBand="0" w:noVBand="1"/>
      </w:tblPr>
      <w:tblGrid>
        <w:gridCol w:w="3935"/>
        <w:gridCol w:w="5670"/>
      </w:tblGrid>
      <w:tr w:rsidR="00AF7DF5" w:rsidRPr="00AF7DF5" w:rsidTr="00A037FF">
        <w:trPr>
          <w:trHeight w:val="138"/>
        </w:trPr>
        <w:tc>
          <w:tcPr>
            <w:tcW w:w="3935" w:type="dxa"/>
            <w:hideMark/>
          </w:tcPr>
          <w:p w:rsidR="00AF7DF5" w:rsidRPr="00AF7DF5" w:rsidRDefault="00AF7DF5" w:rsidP="00AF7DF5">
            <w:pPr>
              <w:spacing w:after="0" w:line="256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5670" w:type="dxa"/>
            <w:hideMark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</w:p>
        </w:tc>
      </w:tr>
      <w:tr w:rsidR="00AF7DF5" w:rsidRPr="00AF7DF5" w:rsidTr="00D54E03">
        <w:tc>
          <w:tcPr>
            <w:tcW w:w="3935" w:type="dxa"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Профили подготовки:                                                                                                                                        </w:t>
            </w:r>
          </w:p>
        </w:tc>
        <w:tc>
          <w:tcPr>
            <w:tcW w:w="5670" w:type="dxa"/>
          </w:tcPr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DF5" w:rsidRPr="00AF7DF5" w:rsidRDefault="00AF7DF5" w:rsidP="00AF7DF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</w:tc>
      </w:tr>
    </w:tbl>
    <w:p w:rsidR="00AF7DF5" w:rsidRPr="00AF7DF5" w:rsidRDefault="00AF7DF5" w:rsidP="00AF7DF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F7DF5" w:rsidRPr="00AF7DF5" w:rsidRDefault="00AF7DF5" w:rsidP="00AF7DF5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7DF5" w:rsidRPr="00AF7DF5" w:rsidRDefault="00AF7DF5" w:rsidP="00AF7D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ВОПРОСОВ К ЗАЧЕТУ</w:t>
      </w:r>
    </w:p>
    <w:p w:rsidR="00AF7DF5" w:rsidRPr="00AF7DF5" w:rsidRDefault="00AF7DF5" w:rsidP="00AF7DF5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</w:t>
      </w:r>
    </w:p>
    <w:p w:rsidR="00AF7DF5" w:rsidRPr="00AF7DF5" w:rsidRDefault="00AF7DF5" w:rsidP="00AF7DF5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Pr="00AF7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Элективные дисциплины (модули) по физической культуре и спорту </w:t>
      </w:r>
      <w:r w:rsidRPr="00AF7D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F7DF5" w:rsidRPr="00AF7DF5" w:rsidRDefault="00AF7DF5" w:rsidP="00AF7DF5">
      <w:pPr>
        <w:spacing w:after="0" w:line="240" w:lineRule="auto"/>
        <w:ind w:left="384" w:right="-908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F7DF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(1-5 семестр)</w:t>
      </w: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семестр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студента.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F7DF5" w:rsidRPr="00AF7DF5" w:rsidRDefault="00AF7DF5" w:rsidP="00AF7DF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2 семестр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Рациональная техника ходьбы, бега, отталкиваний и приземлений.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качества человека.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сердечно-сосудистой системы.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опорно-двигательного аппарата.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дыхательной системы.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центральной нервной системы.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органов зрения.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сердечно-сосудистой системы.</w:t>
      </w:r>
    </w:p>
    <w:p w:rsidR="00AF7DF5" w:rsidRPr="00AF7DF5" w:rsidRDefault="00AF7DF5" w:rsidP="00AF7DF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3  семестр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Противопоказания к выполнению физических упражнений при заболеваниях опорно-двигательного аппарата.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центральной нервной системы.</w:t>
      </w: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органов зрения.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студента.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F7DF5" w:rsidRPr="00AF7DF5" w:rsidRDefault="00AF7DF5" w:rsidP="00AF7DF5">
      <w:pPr>
        <w:numPr>
          <w:ilvl w:val="0"/>
          <w:numId w:val="17"/>
        </w:numPr>
        <w:spacing w:after="0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F7DF5" w:rsidRPr="00AF7DF5" w:rsidRDefault="00AF7DF5" w:rsidP="00AF7DF5">
      <w:pPr>
        <w:spacing w:after="0" w:line="317" w:lineRule="atLeast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4 семестр</w:t>
      </w:r>
    </w:p>
    <w:p w:rsidR="00AF7DF5" w:rsidRPr="00AF7DF5" w:rsidRDefault="00AF7DF5" w:rsidP="00AF7DF5">
      <w:pPr>
        <w:numPr>
          <w:ilvl w:val="0"/>
          <w:numId w:val="17"/>
        </w:numPr>
        <w:spacing w:after="0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физической культуры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предпосылки создания школ по физической культуре (международные, российские).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Российского государства в ЗОЖ обучающихся.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лидеры создания и возрождения Олимпийских игр.</w:t>
      </w:r>
    </w:p>
    <w:p w:rsidR="00AF7DF5" w:rsidRPr="00AF7DF5" w:rsidRDefault="00AF7DF5" w:rsidP="00AF7DF5">
      <w:pPr>
        <w:numPr>
          <w:ilvl w:val="0"/>
          <w:numId w:val="17"/>
        </w:numPr>
        <w:spacing w:after="0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предпосылки создания и возрождения ВФСК «ГТО».</w:t>
      </w:r>
    </w:p>
    <w:p w:rsidR="00AF7DF5" w:rsidRPr="00AF7DF5" w:rsidRDefault="00AF7DF5" w:rsidP="00AF7DF5">
      <w:pPr>
        <w:spacing w:after="0" w:line="317" w:lineRule="atLeast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5  семестр</w:t>
      </w:r>
    </w:p>
    <w:p w:rsidR="00AF7DF5" w:rsidRPr="00AF7DF5" w:rsidRDefault="00AF7DF5" w:rsidP="00AF7DF5">
      <w:pPr>
        <w:numPr>
          <w:ilvl w:val="0"/>
          <w:numId w:val="17"/>
        </w:numPr>
        <w:spacing w:after="0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(избранного вида) спорта.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Технико-тактические действия игрока (индивидуальные и командные избранного вида спорта).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Судейство по избранному виду спорта (правила игры, жесты судьи, документация и т.д.).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индивидуальных комплексов корригирующей гимнастики, лечебной физкультуры с учетом состояния здоровья и медицинских показаний.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физическая культура, понятия. Адаптивная физическая культура как интегративная наука.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Теория адаптивной физической культуры.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адаптивной физической культуры. Задачи адаптивной физической культуры. Основные компоненты (виды) адаптивной физической культуры.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адаптивной физической культуры.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активность среди людей с ОВЗ: реальность и перспективы.</w:t>
      </w:r>
    </w:p>
    <w:p w:rsidR="00AF7DF5" w:rsidRPr="00AF7DF5" w:rsidRDefault="00AF7DF5" w:rsidP="00AF7DF5">
      <w:pPr>
        <w:numPr>
          <w:ilvl w:val="0"/>
          <w:numId w:val="17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Параолимпийский вид спорта (в мире, в России).</w:t>
      </w:r>
    </w:p>
    <w:p w:rsidR="00AF7DF5" w:rsidRPr="00AF7DF5" w:rsidRDefault="00AF7DF5" w:rsidP="00AF7DF5">
      <w:pPr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7DF5" w:rsidRPr="00AF7DF5" w:rsidRDefault="00AF7DF5" w:rsidP="00AF7DF5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7DF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Методические рекомендации по выполнению.</w:t>
      </w:r>
    </w:p>
    <w:p w:rsidR="00AF7DF5" w:rsidRPr="00AF7DF5" w:rsidRDefault="00AF7DF5" w:rsidP="00AF7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D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предусматривает краткий, четкий ответ на имеющиеся эталоны ответов. При самостоятельной подготовке к опросу - студенту необходимо: а) готовясь, проработать информационный материал по дисциплине; б) проконсультироваться с преподавателем по вопросу выбора учебной литературы; в) вам будет предложено время на тестирование. Приступая к работе,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конце; е) обязательно оставьте время для проверки ответов, чтобы избежать механических ошибок.</w:t>
      </w:r>
    </w:p>
    <w:p w:rsidR="00AF7DF5" w:rsidRPr="00AF7DF5" w:rsidRDefault="00AF7DF5" w:rsidP="00AF7DF5">
      <w:pPr>
        <w:spacing w:before="100" w:beforeAutospacing="1" w:after="100" w:afterAutospacing="1" w:line="317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DF5" w:rsidRPr="00AF7DF5" w:rsidRDefault="00AF7DF5" w:rsidP="00AF7DF5">
      <w:pPr>
        <w:numPr>
          <w:ilvl w:val="0"/>
          <w:numId w:val="17"/>
        </w:num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lang w:eastAsia="ru-RU"/>
        </w:rPr>
      </w:pPr>
      <w:r w:rsidRPr="00AF7DF5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br w:type="page"/>
      </w:r>
    </w:p>
    <w:p w:rsidR="00AF7DF5" w:rsidRPr="00AF7DF5" w:rsidRDefault="00AF7DF5" w:rsidP="00AF7DF5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ВПО «УГТУ»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экономики, управления и информационных технологий</w:t>
      </w:r>
    </w:p>
    <w:p w:rsidR="00716B4D" w:rsidRPr="00DA4919" w:rsidRDefault="00716B4D" w:rsidP="00716B4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5919"/>
      </w:tblGrid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5919" w:type="dxa"/>
          </w:tcPr>
          <w:p w:rsidR="00716B4D" w:rsidRPr="00126862" w:rsidRDefault="003D7D2F" w:rsidP="00716B4D">
            <w:pPr>
              <w:tabs>
                <w:tab w:val="left" w:pos="444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</w:p>
        </w:tc>
      </w:tr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подготовки </w:t>
            </w:r>
            <w:r w:rsidR="003D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5919" w:type="dxa"/>
          </w:tcPr>
          <w:p w:rsidR="00716B4D" w:rsidRPr="00DA4919" w:rsidRDefault="00716B4D" w:rsidP="00716B4D">
            <w:pPr>
              <w:tabs>
                <w:tab w:val="left" w:pos="108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16B4D" w:rsidRPr="00DA4919" w:rsidRDefault="003D7D2F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</w:tc>
      </w:tr>
    </w:tbl>
    <w:p w:rsidR="00716B4D" w:rsidRPr="00DA4919" w:rsidRDefault="00716B4D" w:rsidP="00716B4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716B4D" w:rsidRPr="00DA4919" w:rsidRDefault="00716B4D" w:rsidP="00716B4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ПРИМЕРНЫЕ ВОПРОСЫ ПО ТЕМАМ</w:t>
      </w:r>
    </w:p>
    <w:p w:rsidR="00716B4D" w:rsidRPr="00DA4919" w:rsidRDefault="00716B4D" w:rsidP="00716B4D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дисциплине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Элективные дисциплины (модули) по физической культуре и спорту»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(УК-7</w:t>
      </w: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9606"/>
      </w:tblGrid>
      <w:tr w:rsidR="00716B4D" w:rsidRPr="00DA4919" w:rsidTr="00716B4D">
        <w:tc>
          <w:tcPr>
            <w:tcW w:w="9606" w:type="dxa"/>
            <w:shd w:val="clear" w:color="auto" w:fill="auto"/>
            <w:vAlign w:val="center"/>
          </w:tcPr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физической культуры.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спорт, как социальный феномены общества.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состояние физической культуры и спорта.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</w:t>
            </w:r>
            <w:r w:rsidRPr="00DA49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физической культуры в российском государстве и обществе.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Место студента (занимающегося спортом) в историческом процессе и политической организации общества.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Уважительное и бережное отношения к историческому наследию и культурным традициям России в области ФКиС.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различных сферах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организации учебного процесса по физическому воспитанию студентов в ВУЗе.</w:t>
            </w:r>
          </w:p>
        </w:tc>
      </w:tr>
      <w:tr w:rsidR="00716B4D" w:rsidRPr="00DA4919" w:rsidTr="00716B4D">
        <w:trPr>
          <w:trHeight w:val="277"/>
        </w:trPr>
        <w:tc>
          <w:tcPr>
            <w:tcW w:w="9606" w:type="dxa"/>
            <w:shd w:val="clear" w:color="auto" w:fill="auto"/>
            <w:vAlign w:val="center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A49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всесоюзного комплекса ГТО.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Становление всесоюзного комплекса ГТО.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всесоюзного комплекса ГТО.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нормативов ГТО.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физкультурно-спортивного комплекса в Великой Отечественной войне.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комплекса ГТО.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тестированию населения в рамках всероссийского физкультурно-спортивного комплекса «Готов к Труду и Обороне» (ГТО).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Влияние государства в здоровой нации.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Организм как единая саморазвивающаяся и саморегулирующаяся биологическая система.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Анатомо – морфологические особенности и основные физиологические функции организма.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Функциональные системы организма.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Внешняя среда и ее воздействие на организм, и жизнедеятельность человека.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Функциональная активность человека и взаимосвязь физической и умственной деятельности.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Утомление при физической и умственной работе. Восстановление.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Биологические ритмы и работоспособность.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Гипокинезия и гиподинамия.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Средства физической культуры, обеспечивающие устойчивость к умственной и физической работоспособности.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4.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Здоровье человека как ценность и факторы, его определяющие.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Взаимосвязь общей культуры студента и его образа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Структура жизнедеятельности студентов и ее отражение в образе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Личное отношение к здоровью, как условие формирования здорового образа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Здоровый образ жизни и его составляющие. Основные требования к организации здорового образа жизни. Критерии эффективности здорового образа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Физическое самовоспитание и самосовершенствование в здоровом образе жизни.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Исторические аспекты здорового образа жизни.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Объективные и субъективные факторы обучения и реакция на них организма студентов.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Изменение состояния организма студента под влиянием различных режимов и условий обучения.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Работоспособность и влияние на нее различных факторов.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Влияние на работоспособность периодичности ритмических процессов в организме.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Общие закономерности изменения работоспособности студентов в процессе обучения.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Типы изменений умственной работоспособности студентов.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Состояние и работоспособность студентов в экзаменационный период.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Средства физической культуры в регулировании психоэмоционального и функционального состояния студентов в экзаменационный период.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Использование «малых форм» физической культуры в режиме учебного труда студентов.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Работоспособность студентов в условиях оздоровительно-спортивного лагеря.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Особенности проведения учебных занятий по физическому воспитанию для повышения работоспособности студентов.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Историческое обоснование работоспособности.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гимнастические школы </w:t>
            </w:r>
            <w:proofErr w:type="gramStart"/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международные</w:t>
            </w:r>
            <w:proofErr w:type="gramEnd"/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российские).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совершенствования физических качеств.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Методические принципы физического воспитания.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Основы обучения движениям.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Структура процесса обучения и особенности его этапов.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Основы совершенствования физических качеств.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Основные предпосылки самостоятельной работы спортсмена.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Основы методики самостоятельных занятий и самоконтроль за состоянием своего организма.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Мотивация и выбор самостоятельных занятий.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Формы самостоятельных занятий.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Учет индивидуальных особенностей занимающихся.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Самоконтроль, его цели, задачи и методы исследования.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Дневник самоконтроля</w:t>
            </w: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Субъективные и объективные показатели самоконтроля.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Мотивация и выбор самостоятельных занятий.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8.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Профессионально-прикладная подготовка студентов.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Понятие, значение и структура ППФП.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Факторы, определяющие содержание ППФП.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Профессионально-прикладная физическая подготовка студентов, осваива</w:t>
            </w: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softHyphen/>
              <w:t>ющих различные специальности.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ППФП студентов технических вузов. Цель, задачи и критерии.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Профессионально-педагогическая направленность физической подго</w:t>
            </w: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softHyphen/>
              <w:t>товки будущих учителей.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ППФП на учебных занятиях по физическому воспитанию.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Планирование ППФП.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История ПФК.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Методические основы производственной физической культуры.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Влияние условий труда и быта специалиста на выбор форм, методов и средств ПФК.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Производственная физическая культура в рабочее время.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 в свободное время.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Дополнительные средства повышения работоспособности.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Профилактика профессиональных заболеваний и травматизма средствами физической культуры.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Влияние индивидуальных особенностей, географо-климатических факторов на содержание производственной физической культуры специалистов.</w:t>
            </w:r>
          </w:p>
          <w:p w:rsidR="00716B4D" w:rsidRPr="00DA4919" w:rsidRDefault="00716B4D" w:rsidP="00716B4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Роль личности руководителя во внедрении физической культуры в производственный коллектив.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10.</w:t>
            </w:r>
            <w:r w:rsidRPr="00DA491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легкой атлетики.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anchor="i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Бег на короткие дистанции: правильная техника и упражнения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anchor="i-13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Техника бега на короткие дистанции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anchor="i-17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Анализ техники бега на короткие дистанции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11.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100 метров, дистанция королей.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anchor="i-18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Техника бега с низкого старта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anchor="i-25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Техника бега по прямой на короткие дистанции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6B4D" w:rsidRPr="00DA4919" w:rsidRDefault="009B3BB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anchor="i-26" w:history="1">
              <w:r w:rsidR="00716B4D" w:rsidRPr="00DA49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Техника бега на короткие дистанции</w:t>
              </w:r>
            </w:hyperlink>
            <w:r w:rsidR="00716B4D"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технике бега на короткие дистанции.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12.</w:t>
            </w:r>
            <w:r w:rsidRPr="00DA491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развития метания гранаты.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приемы обучения метание гранаты с места на дальность.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с разбега на дальность.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держания гранаты, фазы метания.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Согласованная работа ног и рук во время метания гранаты с разбега.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13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Рекордсмен по метаниям легкоатлетических снарядов.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и специальные упражнения легкоатлета.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качества координации (координационных способностей).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14</w:t>
            </w: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Исторические предпосылки.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Общеразвивающие и специальные упражнения прыгуна.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прыжков (в длину с места, с разбега).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индивидуализированных комплексов прыжковых упражнений.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тестирования скоростно-силовых возможностей.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толчком двумя ногами.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15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рекордсмен по силовым нормативам (международный, российский, региональный).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развитие скоростно-силовых, силовых качеств студента.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тренировка. Методические указания.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 силы (силовых способностей).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на высокой перекладине; (на выбор: сгибание разгибание рук в упоре лежа на полу; рывок гири).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Тема 16.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История развития 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подготовки (упражнения на месте, в движении.)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различных способов перестроений в движении, на месте.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физических качеств.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Спортивно-оздоровительные игры на сплочение команды. 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и национальные виды спорта Народов Коми.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физических качеств на выбор.</w:t>
            </w:r>
          </w:p>
        </w:tc>
      </w:tr>
      <w:tr w:rsidR="00716B4D" w:rsidRPr="00DA4919" w:rsidTr="00716B4D">
        <w:tc>
          <w:tcPr>
            <w:tcW w:w="960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Физическая активность среди людей с ОВЗ: реальность и перспективы.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Параолимпийский вид спорта (в мире, в России).</w:t>
            </w:r>
          </w:p>
        </w:tc>
      </w:tr>
    </w:tbl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ВПО «УГТУ»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экономики, управления и информационных технологий</w:t>
      </w:r>
    </w:p>
    <w:p w:rsidR="00716B4D" w:rsidRPr="00DA4919" w:rsidRDefault="00716B4D" w:rsidP="00716B4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5919"/>
      </w:tblGrid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5919" w:type="dxa"/>
          </w:tcPr>
          <w:p w:rsidR="00716B4D" w:rsidRPr="00126862" w:rsidRDefault="00A037FF" w:rsidP="00716B4D">
            <w:pPr>
              <w:tabs>
                <w:tab w:val="left" w:pos="444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  <w:r w:rsidR="00716B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подготовки </w:t>
            </w:r>
          </w:p>
        </w:tc>
        <w:tc>
          <w:tcPr>
            <w:tcW w:w="5919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3D7D2F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</w:tc>
      </w:tr>
    </w:tbl>
    <w:p w:rsidR="00716B4D" w:rsidRPr="00DA4919" w:rsidRDefault="00716B4D" w:rsidP="00716B4D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ПРИМЕРНЫЕ ТЕМЫ ДЛЯ ДОКЛАДОВ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дисциплине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Элективные дисциплины (модули) по физической культуре и спорту</w:t>
      </w: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(УК-7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)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для лиц с ограниченными возможностями здоровья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(для студентов специально-медицинской группы и временно освобождённых от практических занятий по дисциплине)</w:t>
      </w:r>
    </w:p>
    <w:p w:rsidR="00716B4D" w:rsidRPr="00DA4919" w:rsidRDefault="003D7D2F" w:rsidP="00716B4D">
      <w:pPr>
        <w:spacing w:after="0" w:line="240" w:lineRule="auto"/>
        <w:ind w:left="384" w:right="-908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(1-5</w:t>
      </w:r>
      <w:r w:rsidR="00716B4D" w:rsidRPr="00DA4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семестр)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Роль физической культуры и спорта в развитии общества.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Диагноз и краткая характеристика заболевания студента. Влияние заболевания на личную работоспособность и самочувствие.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Цель и задачи физического воспитания студентов.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4.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Медицинские противопоказания при занятиях физическими упражнениями и применения других средств физической культуры при данном заболевании (диагнозе).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Гигиена физической культуры и спорта: закаливание, личная гигиена, рациональное питание, психогигиена, восстановительные средства.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6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Физическая культура как средство сохранения и укрепления здоровья людей.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7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.Физическая культура в системе общечеловеческих ценностей и профессиональной подготовки студентов в ВУЗе.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8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Здоровье, физическая подготовленность и организация двигательного режима в связи с особенностями возрастных изменений организма человека.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9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Социальные ценности и нормы в спорте, этика спорта. Спорт как социальный институт. Спорт и политика.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10.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Двигательный режим в период экзаменационной сессии и напряжённых умственных нагрузок. 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11.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Рекреационная физическая культура.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Тема 12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История развития ФКиС.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Тема 13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Исторические предпосылки развития систем физической культуры.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Тема 14 </w:t>
      </w:r>
      <w:r w:rsidRPr="00DA4919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Физическая активность среди людей с ОВЗ: реальность и перспективы.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Тема 15</w:t>
      </w:r>
      <w:r w:rsidRPr="00DA4919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Параолимпийский вид спорта (в мире, в России).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Методические рекомендации по выполнению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Доклад (реферат) как форма самостоятельной научной работы студентов, - это краткий обзор максимального количества доступных публикаций по заданной теме, с элементами сопоставительного анализа данных материалов и с последующими выводами. При проведении обзора должна проводиться и исследовательская работа, но объем ее ограничен, так как анализируются уже сделанные предыдущими исследователями выводы, и в связи с небольшим объемом данной формы работы. Преподаватель может рекомендовать литературу, которая может быть использована для написания реферата.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>Написание реферативной работы следует начать с изложения плана темы, который обычно включает 3-4 пункта. План должен быть логично изложен, разделы плана в тексте обязательно выделяются. План обязательно должен включать в себя введение и заключение. Во введении формулируются актуальность, цель и задачи реферата; в основной части рассматриваются теоретические проблемы темы и практика реализации в современных политических, экономических и социальных условиях; в заключении подводятся основные итоги, высказываются выводы и предложения. Реферат завершается списком использованной литературы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>Задачи студента при написании реферата заключаются в следующем:</w:t>
      </w:r>
    </w:p>
    <w:p w:rsidR="00716B4D" w:rsidRPr="00DA4919" w:rsidRDefault="00716B4D" w:rsidP="00716B4D">
      <w:p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1. логично и по существу изложить вопросы плана; </w:t>
      </w:r>
    </w:p>
    <w:p w:rsidR="00716B4D" w:rsidRPr="00DA4919" w:rsidRDefault="00716B4D" w:rsidP="00716B4D">
      <w:p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2.четко сформировать мысли, последовательно и ясно изложить материал, правильно использовать термины и понятия; </w:t>
      </w:r>
    </w:p>
    <w:p w:rsidR="00716B4D" w:rsidRPr="00DA4919" w:rsidRDefault="00716B4D" w:rsidP="00716B4D">
      <w:p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3. показать умение применять теоретические знания на практике; </w:t>
      </w:r>
    </w:p>
    <w:p w:rsidR="00716B4D" w:rsidRPr="00DA4919" w:rsidRDefault="00716B4D" w:rsidP="00716B4D">
      <w:pPr>
        <w:autoSpaceDE w:val="0"/>
        <w:autoSpaceDN w:val="0"/>
        <w:adjustRightInd w:val="0"/>
        <w:spacing w:after="28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4. показать знание материала, рекомендованного по теме;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5. использовать для экономического обоснования необходимый статистический материал.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Оценивается преподавателем кафедры, который оформляет допуск к сдаче зачета по изучаемому курсу.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Работа, в которой дословно переписаны текст учебника, пособия или аналогичная работа, защищенная ранее другим студентом, не оценивается, а тема заменяется на новую.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 xml:space="preserve">Необходимо соблюдать сроки и правила оформления реферата. План работы составляется на основе программы курса. Работа должна быть подписана и датирована, страницы пронумерованы; в конце работы дается список используемой литературы.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sz w:val="23"/>
          <w:szCs w:val="23"/>
        </w:rPr>
        <w:t>Объем реферата должен быть не менее 17-24 стр. формата А 4 (Шрифт -Time New Roman, размер шрифта 14, полуторный интервал), включая титульный лист.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ВПО «УГТУ»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экономики, управления и информационных технологий</w:t>
      </w:r>
    </w:p>
    <w:p w:rsidR="00716B4D" w:rsidRPr="00DA4919" w:rsidRDefault="00716B4D" w:rsidP="00716B4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716B4D" w:rsidRDefault="00716B4D" w:rsidP="00716B4D">
      <w:pPr>
        <w:tabs>
          <w:tab w:val="left" w:pos="4440"/>
        </w:tabs>
        <w:spacing w:after="0"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6B4D" w:rsidRPr="00126862" w:rsidRDefault="00716B4D" w:rsidP="00716B4D">
      <w:pPr>
        <w:tabs>
          <w:tab w:val="left" w:pos="4440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5919"/>
      </w:tblGrid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5919" w:type="dxa"/>
          </w:tcPr>
          <w:p w:rsidR="00716B4D" w:rsidRPr="00126862" w:rsidRDefault="00A037FF" w:rsidP="00716B4D">
            <w:pPr>
              <w:tabs>
                <w:tab w:val="left" w:pos="444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  <w:r w:rsidR="00716B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подготовки </w:t>
            </w:r>
          </w:p>
        </w:tc>
        <w:tc>
          <w:tcPr>
            <w:tcW w:w="5919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A037FF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</w:tc>
      </w:tr>
    </w:tbl>
    <w:p w:rsidR="00716B4D" w:rsidRPr="00DA4919" w:rsidRDefault="00716B4D" w:rsidP="00716B4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КОМПЛЕКТ ЗАДАНИЙ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САМОСТОЯТЕЛЬНОЙ РАБОТЫ СТУДЕНТОВ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дисциплине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Элективные дисциплины (модули) по физической культуре и спорту»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ind w:left="384" w:right="-9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(УК-7</w:t>
      </w:r>
      <w:r w:rsidRPr="00DA4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6B4D" w:rsidRPr="00DA4919" w:rsidRDefault="003D7D2F" w:rsidP="00716B4D">
      <w:pPr>
        <w:spacing w:after="0" w:line="240" w:lineRule="auto"/>
        <w:ind w:left="384" w:right="-908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(1-5</w:t>
      </w:r>
      <w:r w:rsidR="00716B4D" w:rsidRPr="00DA4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семестр)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 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История развития физической культуры.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2. 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Исторические предпосылки создания ГТО.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. Исторические посылки возрождения ГТО.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4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. П. Ф. Лесгафт инициатор возрождения Олимпийских игр.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. Шведская система физической культуры.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6.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Сокольска система.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7.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Развитие физической культуры в России.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8.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Значимость проведение Олимпийских игр для страны.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9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. Влияние Российского государства на ЗОЖ обучающейся молодежи.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10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Политические деятели изменившие историю физической культуры и спорта.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11</w:t>
      </w:r>
      <w:r w:rsidRPr="00DA4919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История развития спорта (на выбор).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12.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Средства физической культуры в регулировании психоэмоционального состояния студентов в период экзаменационной сессии.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13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Методы и формы занятий физическими упражнениями.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14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Основные положения методики закаливания.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15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Малые формы физической культуры. Значение утренней гигиенической гимнастики.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16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Оздоровительные системы физических упражнений.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17.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Рациональное питание и использование восстановительных мероприятий при повышенных физических и умственных нагрузках.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18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Гигиенические основы закаливания.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19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Общие основы психологии физического воспитания и спорта.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lastRenderedPageBreak/>
        <w:t>Тема 20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ЛФК при некоторых деформациях опорно-двигательного аппарата и дефектах осанки.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21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Меры, способствующие ускорению восстановления после физических нагрузок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22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Средства и методы спортивной тренировки.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23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Закономерности спортивной тренировки: •направленность к высшим достижениям; •единство общей и специальной физической подготовки; •непрерывность тренировочного процесса.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24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Закономерности спортивной тренировки: •постепенное и максимальное увеличение тренировочных требований; •волнообразное изменение тренировочных нагрузок; •цикличность тренировочного процесса.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25.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Кинезитерапия и рекомендуемые средства физической культуры при данном заболевании (диагнозе).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26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.Современные популярные системы физических упражнений.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27.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Развитие физических качеств в процессе физического воспитания: сила.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28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Развитие физических качеств в процессе физического воспитания: быстрота.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29.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Развитие физических качеств в процессе физического воспитания: выносливость. </w:t>
      </w:r>
    </w:p>
    <w:p w:rsidR="00716B4D" w:rsidRPr="00DA4919" w:rsidRDefault="00716B4D" w:rsidP="00716B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30.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Развитие физических качеств в процессе физического воспитания: ловкость и гибкость.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31.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Учебно-тренировочное занятие как основная форма обучения физическим упражнениям. Структура и направленность учебно-тренировочного занятия.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32.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Составление и обоснование индивидуального комплекса физических упражнений и доступных средств физической культуры (с указанием дозировки).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33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Лечебный массаж при травмах и заболеваниях опорно - двигательного аппарата. </w:t>
      </w:r>
    </w:p>
    <w:p w:rsidR="00716B4D" w:rsidRPr="00DA4919" w:rsidRDefault="00716B4D" w:rsidP="00716B4D">
      <w:pPr>
        <w:tabs>
          <w:tab w:val="left" w:pos="66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34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Общие основы лечебной физической культуры.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35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ЛФК при заболеваниях органов дыхания.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36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ЛФК при заболеваниях суставов.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37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.Особенности занятий физическими упражнениями в период беременности и послеродовом периоде.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38.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Круговая тренировка как метод обобщённого воздействия на физическую подготовку студентов.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39.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Занятия физической культурой и спортом как фактор повышения устойчивости организма человека к различным раздражителям.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40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Факторы, определяющие динамику работоспособности студентов в учебном году. Профилактика утомления средствами физической культуры.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41.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Роль физической культуры в подготовке студентов к профессиональной деятельности.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42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Организация, формы и средства ППФП в ВУЗе.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43.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Образ жизни и его отражение в профессиональной деятельности.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44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Цель и задачи производственной физической культуры.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45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Рациональное использование «малых форм» физической культуры в режиме учебного труда студентов. </w:t>
      </w:r>
    </w:p>
    <w:p w:rsidR="00716B4D" w:rsidRPr="00DA4919" w:rsidRDefault="003D7D2F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6B4D"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 46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Двигательная функция и повышение уровня адаптации и устойчивости организма человека к различным условиям внешней среды.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 47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Методика составления комплексов в различных видах производственной гимнастики.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 48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Средства и формы самостоятельных занятий с элементами ППФ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 49.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Использование средств физической культуры для оптимизации работоспособности.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50.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Круговая тренировка в домашних условиях.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Тема 51. 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Методика составления индивидуальных программ физического самовоспитания и занятий с оздоровительной рекреационной восстановительной направленностью (медленный бег, плавание, прогулка на лыжах и т.д.).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lastRenderedPageBreak/>
        <w:t>Тема 52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Питание и контроль за массой тела при различной двигательной активности.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53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Основные механизмы лечебного действия физических упражнений. Общие требования к методике лечебного применения физических упражнений.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54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Физиологическое действие массажа. Гигиеническое значение массажа и самомассажа. </w:t>
      </w:r>
    </w:p>
    <w:p w:rsidR="00716B4D" w:rsidRPr="00DA4919" w:rsidRDefault="00716B4D" w:rsidP="00716B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55.</w:t>
      </w:r>
      <w:r w:rsidRPr="00DA491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Составление и демонстрация индивидуального комплекса физических упражнений, проведение отдельной части профилированного учебно-тренировочного занятия с группой студентов и т.п.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Методические рекомендации по выполнению: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Тема сообщения указывается преподавателем и соответствует плану занятий.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Сообщение предполагает устное выступление студента в пределах 5 минут. По результатам выступления формируется дискуссия: присутствующие задают вопросы (не менее 3 вопросов). В конце выступления возможен краткий опрос основных положений: докладчик или преподаватель задают вопросы аудитории.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При составлении сообщения студент должен использовать не менее трех источников (учебник и специализированная литература по теме). Знакомство с оригинальными текстами (по дисциплине), изложение и анализ оригинала оценивается дополнительными баллами.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Критерии оценивания устного опроса: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Критерии оценивания: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1) полноту и правильность ответа;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2) степень осознанности, понимания изученного; </w:t>
      </w:r>
    </w:p>
    <w:p w:rsidR="00716B4D" w:rsidRPr="00DA4919" w:rsidRDefault="00716B4D" w:rsidP="00716B4D">
      <w:pPr>
        <w:widowControl w:val="0"/>
        <w:tabs>
          <w:tab w:val="left" w:pos="9050"/>
        </w:tabs>
        <w:spacing w:after="0" w:line="240" w:lineRule="auto"/>
        <w:ind w:right="-1" w:firstLine="709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>3) языковое оформление ответа.</w:t>
      </w:r>
    </w:p>
    <w:p w:rsidR="00716B4D" w:rsidRPr="00DA4919" w:rsidRDefault="00716B4D" w:rsidP="00716B4D">
      <w:pPr>
        <w:widowControl w:val="0"/>
        <w:tabs>
          <w:tab w:val="left" w:pos="9050"/>
        </w:tabs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widowControl w:val="0"/>
        <w:tabs>
          <w:tab w:val="left" w:pos="9050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и рекомендации к недельному двигательному режиму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7935"/>
        <w:gridCol w:w="2094"/>
      </w:tblGrid>
      <w:tr w:rsidR="00716B4D" w:rsidRPr="00DA4919" w:rsidTr="00716B4D">
        <w:trPr>
          <w:cantSplit/>
          <w:jc w:val="center"/>
        </w:trPr>
        <w:tc>
          <w:tcPr>
            <w:tcW w:w="539" w:type="dxa"/>
            <w:vAlign w:val="center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935" w:type="dxa"/>
            <w:vAlign w:val="center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двигательной активности</w:t>
            </w:r>
          </w:p>
        </w:tc>
        <w:tc>
          <w:tcPr>
            <w:tcW w:w="2094" w:type="dxa"/>
            <w:vAlign w:val="center"/>
          </w:tcPr>
          <w:p w:rsidR="00716B4D" w:rsidRPr="00DA4919" w:rsidRDefault="00716B4D" w:rsidP="00716B4D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объем в неделю, мин.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539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5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94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140 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539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35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094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539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35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двигательной активности в процессе учебного (рабочего) дня (динамические паузы, физкультминутки и т. д.)</w:t>
            </w:r>
          </w:p>
        </w:tc>
        <w:tc>
          <w:tcPr>
            <w:tcW w:w="2094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539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35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</w:t>
            </w:r>
          </w:p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соревнованиях</w:t>
            </w:r>
          </w:p>
        </w:tc>
        <w:tc>
          <w:tcPr>
            <w:tcW w:w="2094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210 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539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35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активности </w:t>
            </w:r>
          </w:p>
        </w:tc>
        <w:tc>
          <w:tcPr>
            <w:tcW w:w="2094" w:type="dxa"/>
          </w:tcPr>
          <w:p w:rsidR="00716B4D" w:rsidRPr="00DA4919" w:rsidRDefault="00716B4D" w:rsidP="00716B4D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150 </w:t>
            </w:r>
          </w:p>
        </w:tc>
      </w:tr>
      <w:tr w:rsidR="00716B4D" w:rsidRPr="00DA4919" w:rsidTr="00716B4D">
        <w:trPr>
          <w:cantSplit/>
          <w:jc w:val="center"/>
        </w:trPr>
        <w:tc>
          <w:tcPr>
            <w:tcW w:w="10568" w:type="dxa"/>
            <w:gridSpan w:val="3"/>
          </w:tcPr>
          <w:p w:rsidR="00716B4D" w:rsidRPr="00DA4919" w:rsidRDefault="00716B4D" w:rsidP="00716B4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716B4D" w:rsidRPr="00DA4919" w:rsidRDefault="00716B4D" w:rsidP="00716B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6B4D" w:rsidRPr="00DA4919" w:rsidRDefault="00716B4D" w:rsidP="00716B4D">
      <w:pPr>
        <w:numPr>
          <w:ilvl w:val="0"/>
          <w:numId w:val="41"/>
        </w:num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lang w:eastAsia="ru-RU"/>
        </w:rPr>
      </w:pPr>
      <w:r w:rsidRPr="00DA4919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br w:type="page"/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профессионального образования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ВПО «УГТУ»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экономики, управления и информационных технологий</w:t>
      </w:r>
    </w:p>
    <w:p w:rsidR="00716B4D" w:rsidRPr="00DA4919" w:rsidRDefault="00716B4D" w:rsidP="00716B4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DA4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5919"/>
      </w:tblGrid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5919" w:type="dxa"/>
          </w:tcPr>
          <w:p w:rsidR="00716B4D" w:rsidRPr="00126862" w:rsidRDefault="00A037FF" w:rsidP="00716B4D">
            <w:pPr>
              <w:tabs>
                <w:tab w:val="left" w:pos="444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13.03.02 Электроэнергетика и электротехника</w:t>
            </w:r>
            <w:r w:rsidR="00716B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16B4D" w:rsidRPr="00DA4919" w:rsidTr="00716B4D">
        <w:tc>
          <w:tcPr>
            <w:tcW w:w="3402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подготовки </w:t>
            </w:r>
          </w:p>
        </w:tc>
        <w:tc>
          <w:tcPr>
            <w:tcW w:w="5919" w:type="dxa"/>
          </w:tcPr>
          <w:p w:rsidR="00716B4D" w:rsidRPr="00DA4919" w:rsidRDefault="00716B4D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A037FF" w:rsidP="00716B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</w:tc>
      </w:tr>
    </w:tbl>
    <w:p w:rsidR="00716B4D" w:rsidRPr="00DA4919" w:rsidRDefault="00716B4D" w:rsidP="00716B4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ПРИМЕРНЫЕ ЗАДАНИЯ В ТЕСТОВОЙ ФОРМЕ ДЛЯ ПРАКТИЧЕСКИХ ЗАНЯТИЙ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дисциплине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Элективные дисциплины (модули) по физической культуре и спорту»</w:t>
      </w:r>
    </w:p>
    <w:p w:rsidR="00716B4D" w:rsidRPr="00DA4919" w:rsidRDefault="00716B4D" w:rsidP="00716B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(УК-7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16B4D" w:rsidRPr="00DA4919" w:rsidRDefault="00716B4D" w:rsidP="00716B4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Тестовые задания по нормативам выполнения физических упражнений </w:t>
      </w:r>
    </w:p>
    <w:p w:rsidR="00716B4D" w:rsidRPr="00DA4919" w:rsidRDefault="00716B4D" w:rsidP="00716B4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рекомендации по организации проведения испытаний, входящих в систему</w:t>
      </w:r>
    </w:p>
    <w:p w:rsidR="00716B4D" w:rsidRPr="00DA4919" w:rsidRDefault="00716B4D" w:rsidP="00716B4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Комплекса ГТО</w:t>
      </w:r>
    </w:p>
    <w:p w:rsidR="00716B4D" w:rsidRPr="00DA4919" w:rsidRDefault="00716B4D" w:rsidP="00716B4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Тестовые задания по нормативам выполнения физических упражнений учебной дисциплины, входящих в систему контроля и оценки физической подготовленности </w:t>
      </w:r>
    </w:p>
    <w:p w:rsidR="00716B4D" w:rsidRPr="00DA4919" w:rsidRDefault="00716B4D" w:rsidP="00716B4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тестированием участники выполняют индивидуальную или общую разминку под руководством преподавателя или самостоятельно. Одежда и обувь участников - спортивная.</w:t>
      </w:r>
    </w:p>
    <w:p w:rsidR="00716B4D" w:rsidRPr="00DA4919" w:rsidRDefault="00716B4D" w:rsidP="00716B4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тестирования обеспечиваются необходимые меры техники безопасности и сохранения здоровья участников.</w:t>
      </w: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тестирования качества быстроты (скоростные возможности)</w:t>
      </w:r>
    </w:p>
    <w:p w:rsidR="00716B4D" w:rsidRPr="00DA4919" w:rsidRDefault="00716B4D" w:rsidP="00716B4D">
      <w:pPr>
        <w:spacing w:after="0" w:line="240" w:lineRule="auto"/>
        <w:ind w:left="1440" w:right="-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-Бег на 100 м</w:t>
      </w:r>
    </w:p>
    <w:p w:rsidR="00716B4D" w:rsidRPr="00DA4919" w:rsidRDefault="00716B4D" w:rsidP="00716B4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Бег проводится по дорожкам стадиона или на любой ровной площадке с твердым покрытием. Бег на 100 м выполняется с низкого старта, участники стартуют минимум 2, максимум 4 человека. </w:t>
      </w: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организации тестирования качества выносливости</w:t>
      </w:r>
    </w:p>
    <w:p w:rsidR="00716B4D" w:rsidRPr="00DA4919" w:rsidRDefault="00716B4D" w:rsidP="00716B4D">
      <w:pPr>
        <w:spacing w:after="0" w:line="240" w:lineRule="auto"/>
        <w:ind w:left="1440"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-Бег на 2; 3 км</w:t>
      </w:r>
    </w:p>
    <w:p w:rsidR="00716B4D" w:rsidRPr="00DA4919" w:rsidRDefault="00716B4D" w:rsidP="00716B4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 на выносливость проводится по беговой дорожке стадиона или любой ровной местности. Максимальное количество участников забега - 15 человек.</w:t>
      </w: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организации тестирования скоростно-силовых возможностей </w:t>
      </w:r>
    </w:p>
    <w:p w:rsidR="00716B4D" w:rsidRPr="00DA4919" w:rsidRDefault="00716B4D" w:rsidP="00716B4D">
      <w:pPr>
        <w:spacing w:after="0" w:line="240" w:lineRule="auto"/>
        <w:ind w:left="144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-Прыжок в длину с места толчком двумя ногами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6B4D" w:rsidRPr="00DA4919" w:rsidRDefault="00716B4D" w:rsidP="00716B4D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Прыжок в длину с места толчком двумя ногами выполняется в секторе для горизонтальных прыжков. Участник принимает исходное положение (далее - ИП): ноги на ширине плеч, ступни параллельно, носки ног перед линией отталкивания. Одновременным толчком двух ног выполняется прыжок вперед. Мах руками разрешен.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предоставляются три попытки</w:t>
      </w:r>
      <w:r w:rsidRPr="00DA4919">
        <w:rPr>
          <w:rFonts w:ascii="Times New Roman" w:eastAsia="Times New Roman" w:hAnsi="Times New Roman" w:cs="Times New Roman"/>
          <w:lang w:eastAsia="ru-RU"/>
        </w:rPr>
        <w:t>. В зачет идет лучший результат.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lang w:eastAsia="ru-RU"/>
        </w:rPr>
        <w:t>Ошибки:</w:t>
      </w:r>
    </w:p>
    <w:p w:rsidR="00716B4D" w:rsidRPr="00DA4919" w:rsidRDefault="00716B4D" w:rsidP="00716B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заступ за линию отталкивания или касание ее;</w:t>
      </w:r>
    </w:p>
    <w:p w:rsidR="00716B4D" w:rsidRPr="00DA4919" w:rsidRDefault="00716B4D" w:rsidP="00716B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выполнение отталкивания с предварительного подскока;</w:t>
      </w:r>
    </w:p>
    <w:p w:rsidR="00716B4D" w:rsidRPr="00DA4919" w:rsidRDefault="00716B4D" w:rsidP="00716B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отталкивание ногами разновременно.</w:t>
      </w:r>
    </w:p>
    <w:p w:rsidR="00716B4D" w:rsidRPr="00DA4919" w:rsidRDefault="00716B4D" w:rsidP="00716B4D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-Метание спортивного снаряда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 спортивного снаряда весом 700гр. – юноши, 500 гр. – девушки на стадионе или любой ровной площадке в сектор для метания гранаты или коридор 10 метров. Длина сектора (коридора) устанавливается в зависимости от уровня физической подготовленности  учащихся.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попытки преподаватель, при отсутствии нарушения, дает команду - сигнал «Есть!» и поднимает белый флаг или при нарушении правил,- сигнал «Нет!» и поднимает красный флаг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выполняет три попытки. В зачет идет лучший результат. Измерение производится от линии метания (ЛИНИИ СТАРТ) до места приземления спортивного снаряда. На подготовку и выполнение попытки в метании дается 1 минута.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Ошибки (попытка не засчитывается): 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-заступ за линию метания;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-снаряд не попал в сектор;</w:t>
      </w:r>
    </w:p>
    <w:p w:rsidR="00716B4D" w:rsidRPr="00DA4919" w:rsidRDefault="00716B4D" w:rsidP="00716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-попытка выполнена без команды преподавателя;</w:t>
      </w:r>
    </w:p>
    <w:p w:rsidR="00716B4D" w:rsidRPr="00DA4919" w:rsidRDefault="00716B4D" w:rsidP="00716B4D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1211"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организации тестирования качества силы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left="1440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Подтягивание из виса лежа на низкой перекладине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Подтягивание на низкой перекладине выполняется из ИП: 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грифа перекладины для участников минимальная - 90 см. Высота грифа перекладины для участников для выполнения нормативных показателей основной группы - 110 см.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перекладины,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ИП. Из ИП участник подтягивается до пересечения подбородком грифа перекладины, затем опускается в вис и, зафиксировав на 0,5 сек. ИП, продолжает выполнение упражнения.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Засчитывается количество правильно выполненных подтягиваний, фиксируемых счетом судьи.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Ошибки: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подтягивания с рывками или с прогибанием туловища;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подбородок не поднялся выше грифа перекладины;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отсутствие фиксации на 0,5 сек. ИП;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4) разновременное сгибание рук.</w:t>
      </w:r>
    </w:p>
    <w:p w:rsidR="00716B4D" w:rsidRPr="00DA4919" w:rsidRDefault="00716B4D" w:rsidP="00716B4D">
      <w:pPr>
        <w:spacing w:after="0" w:line="240" w:lineRule="auto"/>
        <w:ind w:left="1440"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Подтягивание из виса на высокой перекладине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Подтягивание на высокой перекладине выполняется из ИП: вис хватом сверху, кисти рук на ширине плеч, руки, туловище и ноги выпрямлены, ноги не касаются пола, ступни вместе.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подтягивается так, чтобы подбородок пересек верхнюю линию грифа перекладины, затем опускается в вис и продолжает выполнение упражнения. 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Засчитывается количество правильно выполненных подтягиваний, фиксируемых счетом судьи.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Ошибки: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подтягивание рывками или с махами ног (туловища);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подбородок не поднялся выше грифа перекладины;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разновременное сгибание рук.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left="1418"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Сгибание и разгибание рук в упоре лежа на полу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Сгибание и разгибание рук в упоре лежа выполняется из ИП: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Сгибая руки, необходимо коснуться грудью пола (или платформы высотой 5 см), затем, разгибая руки, вернуться в ИП и, зафиксировав его на 0,5 сек., продолжить выполнение упражнения.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Засчитывается количество правильно выполненных сгибаний и разгибаний рук, фиксируемых счетом судьи.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Ошибки: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касание пола коленями, бедрами, тазом;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нарушение прямой линии "плечи - туловище - ноги";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отсутствие фиксации на 0,5 сек. ИП;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4) разновременное разгибание рук.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left="1440" w:right="-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-Поднимание туловища из положения лежа на спине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Поднимание туловища из положения лежа выполняется из ИП: лежа на спине, руки за головой, локти вперед, ноги согнуты в коленях под прямым углом, ступни прижаты партнером к полу.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выполняет максимальное количество подниманий (за 1 мин.), касаясь локтями бедер (коленей), с последующим возвратом в ИП.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Засчитывается количество правильно выполненных подниманий туловища.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тестирования создаются пары, один из партнеров выполняет упражнение, другой удерживает его ноги за ступни и голени и одновременно ведет счет. Затем участники меняются местами.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Ошибки: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отсутствие касания локтями бедер (коленей);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отсутствие касания лопатками мата;</w:t>
      </w:r>
    </w:p>
    <w:p w:rsidR="00716B4D" w:rsidRPr="00DA4919" w:rsidRDefault="00716B4D" w:rsidP="00716B4D">
      <w:pPr>
        <w:tabs>
          <w:tab w:val="left" w:pos="1134"/>
        </w:tabs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пальцы разомкнуты "из замка";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4) смещение таза.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организации тестирования качества гибкость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Наклон вперед из положения, стоя с прямыми ногами на полу или гимнастической скамье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 вперед из положения,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результат, в течение 3 сек.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результат, в течение 3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Ошибки: 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сгибание ног в коленях; 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фиксация результата пальцами одной руки;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отсутствие фиксации результата в течение 3 сек.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тестирования качества быстроты (скоростные возможности)</w:t>
      </w:r>
    </w:p>
    <w:p w:rsidR="00716B4D" w:rsidRPr="00DA4919" w:rsidRDefault="00716B4D" w:rsidP="00716B4D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челночный бег 3 Х 10 м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Челночный бег проводится на любой ровной площадке с твердым покрытием, обеспечивающим хорошее сцепление с кроссовками. На расстоянии 10 м прочерчивается 2 параллельные линии «Старт» и «Финиш».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не наступая на стартовую линию, принимает положение высокого старта.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команде «Марш!» (с одновременным включением секундомера) тестируемый бежит до финишной линии, касается линии рукой, возвращается к линии старта, осуществляет касание и преодолевает последний отрезок без касания линии финиша рукой.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Секундомер останавливают в момент пересечения линии «Финиш». Тестируемые стартуют по два. Результат фиксируется до 0,1 с.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Ошибки, в результате которых испытания не засчитываются: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испытания раньше команды «Марш!» (Фальстарт);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время бега обучающийся помешал рядом бегущему;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участник не коснулся одной из линий разметки рукой.</w:t>
      </w:r>
    </w:p>
    <w:p w:rsidR="00716B4D" w:rsidRPr="00DA4919" w:rsidRDefault="00716B4D" w:rsidP="00716B4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numPr>
          <w:ilvl w:val="0"/>
          <w:numId w:val="31"/>
        </w:numPr>
        <w:spacing w:after="0" w:line="240" w:lineRule="auto"/>
        <w:ind w:left="12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Организация тестирования контрольного норматива по специализации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Тестовые задания 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нормативам выполнения физических упражнений учебной дисциплины и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рекомендации по организации проведения испытаний </w:t>
      </w:r>
    </w:p>
    <w:p w:rsidR="00716B4D" w:rsidRPr="00DA4919" w:rsidRDefault="00716B4D" w:rsidP="00716B4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нормативов по общей физической подготовленности проводится в соревновательной обстановке. На этапах подготовки и выполнения норм осуществляется медицинский контроль.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участники могли полностью реализовать свои способности, необходимо выбрать целесообразную последовательность проведения тестирования. Она заключается в необходимости начать тестирование с наименее энергозатратных видов испытаний (тестов) и предоставлении участникам достаточного периода отдыха между выполнением нормативов. Кроме того, организаторы соревнований перед тестированием должны провести общую разминку участников.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эффективным является следующий порядок тестирования физической подготовленности:</w:t>
      </w:r>
    </w:p>
    <w:p w:rsidR="00716B4D" w:rsidRPr="00DA4919" w:rsidRDefault="00716B4D" w:rsidP="00716B4D">
      <w:pPr>
        <w:tabs>
          <w:tab w:val="left" w:pos="120"/>
          <w:tab w:val="left" w:pos="993"/>
        </w:tabs>
        <w:spacing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Бег на 100 м. </w:t>
      </w:r>
    </w:p>
    <w:p w:rsidR="00716B4D" w:rsidRPr="00DA4919" w:rsidRDefault="00716B4D" w:rsidP="00716B4D">
      <w:pPr>
        <w:tabs>
          <w:tab w:val="left" w:pos="0"/>
          <w:tab w:val="left" w:pos="120"/>
          <w:tab w:val="left" w:pos="993"/>
        </w:tabs>
        <w:spacing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2. Прыжок в длину с места толчком двумя ногами.</w:t>
      </w:r>
    </w:p>
    <w:p w:rsidR="00716B4D" w:rsidRPr="00DA4919" w:rsidRDefault="00716B4D" w:rsidP="00716B4D">
      <w:pPr>
        <w:tabs>
          <w:tab w:val="left" w:pos="0"/>
          <w:tab w:val="left" w:pos="120"/>
          <w:tab w:val="left" w:pos="993"/>
        </w:tabs>
        <w:spacing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Тестирование в силовых упражнениях: </w:t>
      </w:r>
    </w:p>
    <w:p w:rsidR="00716B4D" w:rsidRPr="00DA4919" w:rsidRDefault="00716B4D" w:rsidP="00716B4D">
      <w:pPr>
        <w:numPr>
          <w:ilvl w:val="0"/>
          <w:numId w:val="21"/>
        </w:numPr>
        <w:tabs>
          <w:tab w:val="left" w:pos="12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подтягивание из виса лежа на низкой перекладине и из виса на высокой перекладине;</w:t>
      </w:r>
    </w:p>
    <w:p w:rsidR="00716B4D" w:rsidRPr="00DA4919" w:rsidRDefault="00716B4D" w:rsidP="00716B4D">
      <w:pPr>
        <w:numPr>
          <w:ilvl w:val="0"/>
          <w:numId w:val="21"/>
        </w:numPr>
        <w:tabs>
          <w:tab w:val="left" w:pos="0"/>
          <w:tab w:val="left" w:pos="12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сгибание и разгибание рук в упоре лежа на полу;</w:t>
      </w:r>
    </w:p>
    <w:p w:rsidR="00716B4D" w:rsidRPr="00DA4919" w:rsidRDefault="00716B4D" w:rsidP="00716B4D">
      <w:pPr>
        <w:numPr>
          <w:ilvl w:val="0"/>
          <w:numId w:val="21"/>
        </w:numPr>
        <w:tabs>
          <w:tab w:val="left" w:pos="0"/>
          <w:tab w:val="left" w:pos="12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поднимание туловища из положения, лежа на спине.</w:t>
      </w:r>
    </w:p>
    <w:p w:rsidR="00716B4D" w:rsidRPr="00DA4919" w:rsidRDefault="00716B4D" w:rsidP="00716B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тестирования в силовых упражнениях рекомендуется привлекать бригады судей: старший судья бригады (устанавливает единые требования к судейству на всех снарядах, подает общие команды, ведет хронометраж и протоколирует результаты) и по одному судье на каждом снаряде (контролируют технику выполнения упражнения, ведут подсчет правильно выполненных движений, указывают на ошибки).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сгибания и разгибания рук в упоре лежа на полу, рекомендуется проводить с применением контактных платформ, что обеспечивает более высокую объективность измерения.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Тестирование по скоростно-силовым видам и силовым упражнениям может выполняться в один или два дня в зависимости от количества участников.</w:t>
      </w:r>
    </w:p>
    <w:p w:rsidR="00716B4D" w:rsidRPr="00DA4919" w:rsidRDefault="00716B4D" w:rsidP="00716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6B4D" w:rsidRPr="00DA4919" w:rsidRDefault="00716B4D" w:rsidP="00716B4D">
      <w:pPr>
        <w:numPr>
          <w:ilvl w:val="0"/>
          <w:numId w:val="43"/>
        </w:num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lang w:eastAsia="ru-RU"/>
        </w:rPr>
      </w:pPr>
      <w:r w:rsidRPr="00DA4919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br w:type="page"/>
      </w:r>
    </w:p>
    <w:p w:rsidR="00716B4D" w:rsidRPr="00DA4919" w:rsidRDefault="00716B4D" w:rsidP="00716B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 для обучающихся по освоению дисциплины</w:t>
      </w:r>
      <w:r w:rsidRPr="00DA49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оценочной системе (ОС)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знаний и умений студентов по дисциплине 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дисциплины (модули) по физической культуре и спорту»</w:t>
      </w:r>
    </w:p>
    <w:p w:rsidR="00716B4D" w:rsidRPr="00DA4919" w:rsidRDefault="00716B4D" w:rsidP="00716B4D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710"/>
        <w:gridCol w:w="1134"/>
        <w:gridCol w:w="1276"/>
        <w:gridCol w:w="850"/>
        <w:gridCol w:w="284"/>
        <w:gridCol w:w="850"/>
        <w:gridCol w:w="1276"/>
        <w:gridCol w:w="1276"/>
      </w:tblGrid>
      <w:tr w:rsidR="00716B4D" w:rsidRPr="00DA4919" w:rsidTr="00716B4D">
        <w:trPr>
          <w:trHeight w:val="377"/>
        </w:trPr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716B4D" w:rsidRPr="00DA4919" w:rsidTr="00716B4D"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Институт, кафедра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ИФП, кафедра физической культуры</w:t>
            </w:r>
          </w:p>
        </w:tc>
      </w:tr>
      <w:tr w:rsidR="00716B4D" w:rsidRPr="00DA4919" w:rsidTr="00716B4D">
        <w:trPr>
          <w:trHeight w:val="1056"/>
        </w:trPr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учебной дисциплины (дисциплин), вид итогового контроля, общее распределение баллов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6B4D" w:rsidRPr="00DA4919" w:rsidRDefault="00716B4D" w:rsidP="00716B4D">
            <w:pPr>
              <w:tabs>
                <w:tab w:val="left" w:pos="31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«Элективные дисциплины (модули) по физической культуре и спорту»</w:t>
            </w:r>
          </w:p>
          <w:p w:rsidR="00716B4D" w:rsidRPr="00DA4919" w:rsidRDefault="00716B4D" w:rsidP="00716B4D">
            <w:pPr>
              <w:tabs>
                <w:tab w:val="left" w:pos="31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Зачет,</w:t>
            </w:r>
          </w:p>
          <w:p w:rsidR="00716B4D" w:rsidRPr="00DA4919" w:rsidRDefault="00716B4D" w:rsidP="00716B4D">
            <w:pPr>
              <w:tabs>
                <w:tab w:val="left" w:pos="31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студента по дисциплине складывается из оценки работы в семестре (максимально 60 баллов)</w:t>
            </w:r>
          </w:p>
        </w:tc>
      </w:tr>
      <w:tr w:rsidR="00716B4D" w:rsidRPr="00DA4919" w:rsidTr="00716B4D">
        <w:trPr>
          <w:trHeight w:val="264"/>
        </w:trPr>
        <w:tc>
          <w:tcPr>
            <w:tcW w:w="517" w:type="dxa"/>
            <w:vMerge w:val="restart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преподавателя</w:t>
            </w:r>
          </w:p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(преподавателей)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Ануфриев Григорий Николаевич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B4D" w:rsidRPr="00DA4919" w:rsidTr="00716B4D">
        <w:trPr>
          <w:trHeight w:val="258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Кристина Вячеславовна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Наталья Владимировна</w:t>
            </w:r>
          </w:p>
        </w:tc>
      </w:tr>
      <w:tr w:rsidR="00716B4D" w:rsidRPr="00DA4919" w:rsidTr="00716B4D">
        <w:trPr>
          <w:trHeight w:val="258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Елена Ивановна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Прилюдько Ирина Александровна</w:t>
            </w:r>
          </w:p>
        </w:tc>
      </w:tr>
      <w:tr w:rsidR="00716B4D" w:rsidRPr="00DA4919" w:rsidTr="00716B4D">
        <w:trPr>
          <w:trHeight w:val="258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Игнатенко Татьяна Сергеевна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Поздеева Олеся Игоревна</w:t>
            </w:r>
          </w:p>
        </w:tc>
      </w:tr>
      <w:tr w:rsidR="00716B4D" w:rsidRPr="00DA4919" w:rsidTr="00716B4D">
        <w:trPr>
          <w:trHeight w:val="258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B4D" w:rsidRPr="00DA4919" w:rsidTr="00716B4D"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Специальность, курс, учебный семестр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направления и специальности 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семестр.</w:t>
            </w:r>
          </w:p>
        </w:tc>
      </w:tr>
      <w:tr w:rsidR="00716B4D" w:rsidRPr="00DA4919" w:rsidTr="00716B4D">
        <w:trPr>
          <w:trHeight w:val="240"/>
        </w:trPr>
        <w:tc>
          <w:tcPr>
            <w:tcW w:w="517" w:type="dxa"/>
            <w:vMerge w:val="restart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активность</w:t>
            </w:r>
          </w:p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занятий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16B4D" w:rsidRPr="00DA4919" w:rsidRDefault="00716B4D" w:rsidP="00716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  <w:p w:rsidR="00716B4D" w:rsidRPr="00DA4919" w:rsidRDefault="00716B4D" w:rsidP="00716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(итоговый тест) </w:t>
            </w:r>
          </w:p>
          <w:p w:rsidR="00716B4D" w:rsidRPr="00DA4919" w:rsidRDefault="00716B4D" w:rsidP="00716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курсу</w:t>
            </w:r>
          </w:p>
          <w:p w:rsidR="00716B4D" w:rsidRPr="00DA4919" w:rsidRDefault="00716B4D" w:rsidP="00716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B4D" w:rsidRPr="00DA4919" w:rsidTr="00716B4D">
        <w:trPr>
          <w:trHeight w:val="240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85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27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задания</w:t>
            </w:r>
          </w:p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(баллы)</w:t>
            </w:r>
          </w:p>
        </w:tc>
        <w:tc>
          <w:tcPr>
            <w:tcW w:w="1276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B4D" w:rsidRPr="00DA4919" w:rsidTr="00716B4D">
        <w:trPr>
          <w:trHeight w:val="863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2-8</w:t>
            </w:r>
          </w:p>
        </w:tc>
        <w:tc>
          <w:tcPr>
            <w:tcW w:w="127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85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27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276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716B4D" w:rsidRPr="00DA4919" w:rsidTr="00716B4D">
        <w:trPr>
          <w:trHeight w:val="862"/>
        </w:trPr>
        <w:tc>
          <w:tcPr>
            <w:tcW w:w="517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выполнение контрольных нормативов в течение семестра. Плановое выполнение самостоятельно работы студента СРС и ФСА в течение семестра. Остальные все разъяснения по вопросу распределения баллов осуществляются преподавателем в рабочем порядке.</w:t>
            </w:r>
          </w:p>
        </w:tc>
      </w:tr>
      <w:tr w:rsidR="00716B4D" w:rsidRPr="00DA4919" w:rsidTr="00716B4D"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допуска к итоговому контролю, возможности получения автоматического зачёта (экзаменационной оценки) по дисциплине, получения бонусных баллов, применения </w:t>
            </w: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понижающего или повышающего коэффициента. 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Набранные студентом баллы (от 38 до 60) фиксируются в качестве итоговых баллов по дисциплине. Студентам, набравшим в семестре до 38 баллов, может быть предложено выполнение дополнительных учебных заданий для добора баллов.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дисциплины без итогового контроля (автоматический зачет), возможно в том случае, если студент выполнил своевременно 4контрольных испытаний (тестов) – от 1 до 20 балов, и за посещаемость набрал 30 баллов (по согласованию с преподавателем).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Бонусные баллы (дополнительно к общему числу баллов) могут </w:t>
            </w: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начислены за участие в научной работе, значимых учебных и вне учебных мероприятиях кафедры физической культуры (по согласованию с преподавателем).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СРС:</w:t>
            </w:r>
          </w:p>
          <w:p w:rsidR="00716B4D" w:rsidRPr="00DA4919" w:rsidRDefault="00716B4D" w:rsidP="00716B4D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(возможно использование презентации) и его защита по одной из тем выделенных на самостоятельное изучение или доклад на конференции по тематике соответствующей данной дисциплине.</w:t>
            </w:r>
          </w:p>
          <w:p w:rsidR="00716B4D" w:rsidRPr="00DA4919" w:rsidRDefault="00716B4D" w:rsidP="00716B4D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тестирования по темам, выделенным на самостоятельное изучение.</w:t>
            </w:r>
          </w:p>
          <w:p w:rsidR="00716B4D" w:rsidRPr="00DA4919" w:rsidRDefault="00716B4D" w:rsidP="00716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к зачету набрана невысокая сумма баллов (37 и менее), для неуспевающих (восстановившихся на курсе обучения) студентов, по согласованию с преподавателем, необходимо сдать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порядке.   </w:t>
            </w:r>
          </w:p>
        </w:tc>
      </w:tr>
      <w:tr w:rsidR="00716B4D" w:rsidRPr="00DA4919" w:rsidTr="00716B4D">
        <w:tc>
          <w:tcPr>
            <w:tcW w:w="517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710" w:type="dxa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пересчёта баллов в традиционную оценку по итогам работы в семестре.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и менее баллов – «не зачтено»,</w:t>
            </w:r>
          </w:p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– 60 баллов – «зачтено».</w:t>
            </w:r>
          </w:p>
          <w:p w:rsidR="00716B4D" w:rsidRPr="00DA4919" w:rsidRDefault="00716B4D" w:rsidP="0071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6B4D" w:rsidRPr="00DA4919" w:rsidRDefault="00716B4D" w:rsidP="00716B4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numPr>
          <w:ilvl w:val="0"/>
          <w:numId w:val="43"/>
        </w:num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lang w:eastAsia="ru-RU"/>
        </w:rPr>
      </w:pPr>
      <w:r w:rsidRPr="00DA4919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br w:type="page"/>
      </w:r>
    </w:p>
    <w:p w:rsidR="00716B4D" w:rsidRPr="00DA4919" w:rsidRDefault="00716B4D" w:rsidP="00716B4D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716B4D" w:rsidRPr="00DA4919" w:rsidRDefault="00716B4D" w:rsidP="00716B4D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материалы, определяющие процедуры оценивания знаний, умений, навыков и (или) опыта деятельности, 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характеризующих этапы формирования компетенций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контроля оценки знаний студентов</w:t>
      </w:r>
    </w:p>
    <w:p w:rsidR="00716B4D" w:rsidRPr="00DA4919" w:rsidRDefault="00716B4D" w:rsidP="00716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B4D" w:rsidRPr="00DA4919" w:rsidRDefault="00716B4D" w:rsidP="00716B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занятий по дисциплине.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bCs/>
          <w:sz w:val="24"/>
          <w:szCs w:val="24"/>
        </w:rPr>
        <w:t>Формирования компетенций в процессе освоения ОПОП</w:t>
      </w:r>
      <w:r w:rsidRPr="00DA49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4919">
        <w:rPr>
          <w:rFonts w:ascii="Times New Roman" w:hAnsi="Times New Roman" w:cs="Times New Roman"/>
          <w:sz w:val="24"/>
          <w:szCs w:val="24"/>
        </w:rPr>
        <w:t>прямо связаны с местом дисциплины в образовательной программе. Каждый этап формирования компетенции характеризуется определенными знаниями, умениями и навыками и (или) опытом профессиональной деятельности, которые оцениваются в процессе текущего контроля успеваемости, промежуточной аттестации по дисциплине (практике) и в процессе государственной итоговой аттестации.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дисциплины (модули) по физической культуре и спорту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A4919">
        <w:rPr>
          <w:rFonts w:ascii="Times New Roman" w:hAnsi="Times New Roman" w:cs="Times New Roman"/>
          <w:sz w:val="24"/>
          <w:szCs w:val="24"/>
        </w:rPr>
        <w:t xml:space="preserve"> является начальным этап</w:t>
      </w:r>
      <w:r>
        <w:rPr>
          <w:rFonts w:ascii="Times New Roman" w:hAnsi="Times New Roman" w:cs="Times New Roman"/>
          <w:sz w:val="24"/>
          <w:szCs w:val="24"/>
        </w:rPr>
        <w:t>ом формирования компетенции УК-7</w:t>
      </w:r>
      <w:r w:rsidRPr="00DA4919">
        <w:rPr>
          <w:rFonts w:ascii="Times New Roman" w:hAnsi="Times New Roman" w:cs="Times New Roman"/>
          <w:sz w:val="24"/>
          <w:szCs w:val="24"/>
        </w:rPr>
        <w:t xml:space="preserve"> в процессе освоения ОПОП. Итоговая оценка с</w:t>
      </w:r>
      <w:r>
        <w:rPr>
          <w:rFonts w:ascii="Times New Roman" w:hAnsi="Times New Roman" w:cs="Times New Roman"/>
          <w:sz w:val="24"/>
          <w:szCs w:val="24"/>
        </w:rPr>
        <w:t>формированности компетенций УК-7</w:t>
      </w:r>
      <w:r w:rsidRPr="00DA4919">
        <w:rPr>
          <w:rFonts w:ascii="Times New Roman" w:hAnsi="Times New Roman" w:cs="Times New Roman"/>
          <w:sz w:val="24"/>
          <w:szCs w:val="24"/>
        </w:rPr>
        <w:t>, определяется в период государственной итоговой аттестации.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4919">
        <w:rPr>
          <w:rFonts w:ascii="Times New Roman" w:hAnsi="Times New Roman" w:cs="Times New Roman"/>
          <w:bCs/>
          <w:sz w:val="24"/>
          <w:szCs w:val="24"/>
        </w:rPr>
        <w:t>В процессе изуч</w:t>
      </w:r>
      <w:r>
        <w:rPr>
          <w:rFonts w:ascii="Times New Roman" w:hAnsi="Times New Roman" w:cs="Times New Roman"/>
          <w:bCs/>
          <w:sz w:val="24"/>
          <w:szCs w:val="24"/>
        </w:rPr>
        <w:t>ения дисциплины компетенции УК-7</w:t>
      </w:r>
      <w:r w:rsidRPr="00DA4919">
        <w:rPr>
          <w:rFonts w:ascii="Times New Roman" w:hAnsi="Times New Roman" w:cs="Times New Roman"/>
          <w:bCs/>
          <w:sz w:val="24"/>
          <w:szCs w:val="24"/>
        </w:rPr>
        <w:t xml:space="preserve">, также формируется поэтапно. </w:t>
      </w:r>
      <w:r w:rsidRPr="00DA4919">
        <w:rPr>
          <w:rFonts w:ascii="Times New Roman" w:hAnsi="Times New Roman" w:cs="Times New Roman"/>
          <w:sz w:val="24"/>
          <w:szCs w:val="24"/>
        </w:rPr>
        <w:t>Основными этапа</w:t>
      </w:r>
      <w:r>
        <w:rPr>
          <w:rFonts w:ascii="Times New Roman" w:hAnsi="Times New Roman" w:cs="Times New Roman"/>
          <w:sz w:val="24"/>
          <w:szCs w:val="24"/>
        </w:rPr>
        <w:t>ми формирования компетенций УК-7</w:t>
      </w:r>
      <w:r w:rsidRPr="00DA4919">
        <w:rPr>
          <w:rFonts w:ascii="Times New Roman" w:hAnsi="Times New Roman" w:cs="Times New Roman"/>
          <w:sz w:val="24"/>
          <w:szCs w:val="24"/>
        </w:rPr>
        <w:t>, при изучении дисциплины является последовательное освоение содержательно связанных между собой тем учебных занятий. Изучение каждой темы предполагает овладение обучающимися необходимыми дескрипторами (составляющими) компетенций.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по дисциплине 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дисциплины (модули) по физической культуре и спорту» представлены следующими видами работы: практические занятия, различные виды самостоятельной работы студентов.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 xml:space="preserve">Для оценки уровня сформированности компетенций в процессе изучения дисциплины 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Элективные дисциплины (модули) по физической культуре и спорту» </w:t>
      </w:r>
      <w:r w:rsidRPr="00DA4919">
        <w:rPr>
          <w:rFonts w:ascii="Times New Roman" w:hAnsi="Times New Roman" w:cs="Times New Roman"/>
          <w:sz w:val="24"/>
          <w:szCs w:val="24"/>
        </w:rPr>
        <w:t>предусмотрено проведение текущего контроля успеваемости по темам (разделам) дисциплины и промежуточной аттестации по дисциплине – зачет.</w:t>
      </w:r>
    </w:p>
    <w:p w:rsidR="00716B4D" w:rsidRPr="00DA4919" w:rsidRDefault="00716B4D" w:rsidP="00716B4D">
      <w:pPr>
        <w:widowControl w:val="0"/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Текущая аттестация студентов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Текущая аттестация студентов по дисциплине 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дисциплины (модули) по физической культуре и спорту</w:t>
      </w:r>
      <w:r w:rsidRPr="00DA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A4919">
        <w:rPr>
          <w:rFonts w:ascii="Times New Roman" w:hAnsi="Times New Roman" w:cs="Times New Roman"/>
          <w:sz w:val="24"/>
          <w:szCs w:val="24"/>
        </w:rPr>
        <w:t xml:space="preserve"> </w:t>
      </w: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в соответствии с локальными документами Университета и является обязательной.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В ходе текущего контроля успеваемости показателями оценивания уровня сформированности компетенции являются результаты тестирования по темам и оценка рефератов.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hAnsi="Times New Roman" w:cs="Times New Roman"/>
          <w:b/>
          <w:bCs/>
          <w:sz w:val="24"/>
          <w:szCs w:val="24"/>
        </w:rPr>
        <w:t>Критерии оценки результатов тестирования по дисциплине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DA4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Элективные дисциплины (модули) по физической культуре и спорту»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Зачет проводится в виде ответов на вопросы (тест) и выполнения контрольных нормативов по физической подготовке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751"/>
        <w:gridCol w:w="4820"/>
      </w:tblGrid>
      <w:tr w:rsidR="00716B4D" w:rsidRPr="00DA4919" w:rsidTr="00716B4D"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% верных решений (ответов)</w:t>
            </w:r>
          </w:p>
        </w:tc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Шкала оценивания (баллы)</w:t>
            </w:r>
          </w:p>
        </w:tc>
      </w:tr>
      <w:tr w:rsidR="00716B4D" w:rsidRPr="00DA4919" w:rsidTr="00716B4D"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41-56</w:t>
            </w:r>
          </w:p>
        </w:tc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20 (продвинутый)</w:t>
            </w:r>
          </w:p>
        </w:tc>
      </w:tr>
      <w:tr w:rsidR="00716B4D" w:rsidRPr="00DA4919" w:rsidTr="00716B4D"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30-40</w:t>
            </w:r>
          </w:p>
        </w:tc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17 (повышенный)</w:t>
            </w:r>
          </w:p>
        </w:tc>
      </w:tr>
      <w:tr w:rsidR="00716B4D" w:rsidRPr="00DA4919" w:rsidTr="00716B4D"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12-29</w:t>
            </w:r>
          </w:p>
        </w:tc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 xml:space="preserve">15 (пороговый) </w:t>
            </w:r>
          </w:p>
        </w:tc>
      </w:tr>
      <w:tr w:rsidR="00716B4D" w:rsidRPr="00DA4919" w:rsidTr="00716B4D"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0-12</w:t>
            </w:r>
          </w:p>
        </w:tc>
        <w:tc>
          <w:tcPr>
            <w:tcW w:w="521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недостаточный</w:t>
            </w:r>
          </w:p>
        </w:tc>
      </w:tr>
    </w:tbl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A491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Посещение </w:t>
      </w:r>
      <w:r w:rsidRPr="00DA4919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практических занятий </w:t>
      </w:r>
      <w:r w:rsidRPr="00DA4919">
        <w:rPr>
          <w:rFonts w:ascii="Times New Roman" w:eastAsia="Times New Roman" w:hAnsi="Times New Roman" w:cs="Times New Roman"/>
          <w:sz w:val="23"/>
          <w:szCs w:val="23"/>
          <w:lang w:eastAsia="ru-RU"/>
        </w:rPr>
        <w:t>и участие в формах экспресс-контроля – от 0 до 8 баллов.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49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Самостоятельная работа: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hAnsi="Times New Roman" w:cs="Times New Roman"/>
          <w:color w:val="000000"/>
          <w:sz w:val="24"/>
          <w:szCs w:val="24"/>
        </w:rPr>
        <w:t>Комплект заданий для срс оценивается (от 0 до 5 баллов);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hAnsi="Times New Roman" w:cs="Times New Roman"/>
          <w:b/>
          <w:bCs/>
          <w:sz w:val="24"/>
          <w:szCs w:val="24"/>
        </w:rPr>
        <w:t>Критерии и показатели, используемые при оценивании реферата</w:t>
      </w:r>
    </w:p>
    <w:tbl>
      <w:tblPr>
        <w:tblStyle w:val="15"/>
        <w:tblW w:w="0" w:type="auto"/>
        <w:tblInd w:w="250" w:type="dxa"/>
        <w:tblLook w:val="04A0" w:firstRow="1" w:lastRow="0" w:firstColumn="1" w:lastColumn="0" w:noHBand="0" w:noVBand="1"/>
      </w:tblPr>
      <w:tblGrid>
        <w:gridCol w:w="2849"/>
        <w:gridCol w:w="6472"/>
      </w:tblGrid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Критерии</w:t>
            </w: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Показатели</w:t>
            </w:r>
          </w:p>
        </w:tc>
      </w:tr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1.Новизна реферированного текста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Макс. - 20 баллов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актуальность проблемы и темы;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новизна и самостоятельность в постановке проблемы, в формулировании нового аспекта выбранной для анализа проблемы;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наличие авторской позиции, самостоятельность суждений</w:t>
            </w:r>
          </w:p>
        </w:tc>
      </w:tr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2.Степень раскрытия сущности проблемы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Макс. - 30 баллов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соответствие плана теме реферата;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соответствие содержания теме и плану реферата;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полнота и глубина раскрытия основных понятий проблемы;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обоснованность способов и методов работы с материалом;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умение работать с литературой, систематизировать и структурировать материал;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3.Обоснованность выбора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источников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Макс. - 20 баллов</w:t>
            </w: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круг, полнота использования литературных источников по проблеме;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привлечение новейших работ по проблеме (журнальные публикации, материалы сборников научных трудов и т.д.)</w:t>
            </w:r>
          </w:p>
        </w:tc>
      </w:tr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4.Соблюдение требований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 xml:space="preserve"> к оформлению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-правильное оформление ссылок на используемую литературу;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грамотность и культура изложения;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-владение терминологией и понятийным аппаратом проблемы;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соблюдение требований к объему реферата;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культура оформления: выделение абзацев</w:t>
            </w:r>
          </w:p>
        </w:tc>
      </w:tr>
      <w:tr w:rsidR="00716B4D" w:rsidRPr="00DA4919" w:rsidTr="00716B4D">
        <w:tc>
          <w:tcPr>
            <w:tcW w:w="2977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5. Грамотность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-отсутствие орфографических и синтаксических ошибок, стилистических погрешностей;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-отсутствие опечаток, сокращений слов, кроме общепринятых;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-литературный стиль</w:t>
            </w:r>
          </w:p>
        </w:tc>
      </w:tr>
    </w:tbl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919">
        <w:rPr>
          <w:rFonts w:ascii="Times New Roman" w:hAnsi="Times New Roman" w:cs="Times New Roman"/>
          <w:b/>
          <w:bCs/>
          <w:sz w:val="24"/>
          <w:szCs w:val="24"/>
        </w:rPr>
        <w:t>Оценивание реферата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Реферат оценивается по 100-балльной шкале, баллы переводятся в баллы ОС успеваемости следующим образом:</w:t>
      </w:r>
    </w:p>
    <w:p w:rsidR="00716B4D" w:rsidRPr="00DA4919" w:rsidRDefault="00716B4D" w:rsidP="00716B4D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• 86 – 100 баллов – «10»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A4919">
        <w:rPr>
          <w:rFonts w:ascii="Times New Roman" w:hAnsi="Times New Roman" w:cs="Times New Roman"/>
          <w:sz w:val="24"/>
          <w:szCs w:val="24"/>
        </w:rPr>
        <w:t xml:space="preserve"> </w:t>
      </w:r>
      <w:r w:rsidRPr="00DA4919">
        <w:rPr>
          <w:rFonts w:ascii="Times New Roman" w:hAnsi="Times New Roman" w:cs="Times New Roman"/>
          <w:bCs/>
          <w:sz w:val="24"/>
          <w:szCs w:val="24"/>
        </w:rPr>
        <w:t>продвинутый</w:t>
      </w:r>
      <w:r w:rsidRPr="00DA4919">
        <w:rPr>
          <w:rFonts w:ascii="Times New Roman" w:hAnsi="Times New Roman" w:cs="Times New Roman"/>
          <w:sz w:val="24"/>
          <w:szCs w:val="24"/>
        </w:rPr>
        <w:t>;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 xml:space="preserve">• 70 – 75 баллов – «9»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4919">
        <w:rPr>
          <w:rFonts w:ascii="Times New Roman" w:hAnsi="Times New Roman" w:cs="Times New Roman"/>
          <w:sz w:val="24"/>
          <w:szCs w:val="24"/>
        </w:rPr>
        <w:t>повышенный;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• 51 – 69 баллов – «8»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A4919">
        <w:rPr>
          <w:rFonts w:ascii="Times New Roman" w:hAnsi="Times New Roman" w:cs="Times New Roman"/>
          <w:sz w:val="24"/>
          <w:szCs w:val="24"/>
        </w:rPr>
        <w:t xml:space="preserve"> пороговый;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• менее 51 балла – «неудовлетворительно».</w:t>
      </w:r>
    </w:p>
    <w:p w:rsidR="00716B4D" w:rsidRPr="00DA4919" w:rsidRDefault="00716B4D" w:rsidP="00716B4D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919">
        <w:rPr>
          <w:rFonts w:ascii="Times New Roman" w:hAnsi="Times New Roman" w:cs="Times New Roman"/>
          <w:sz w:val="24"/>
          <w:szCs w:val="24"/>
        </w:rPr>
        <w:t>Баллы ОС учитываются в процессе текущей оценки знаний программного материала</w:t>
      </w:r>
    </w:p>
    <w:p w:rsidR="00716B4D" w:rsidRPr="00DA4919" w:rsidRDefault="00716B4D" w:rsidP="00716B4D">
      <w:pPr>
        <w:widowControl w:val="0"/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Дополнительные задания (виды учебной деятельности):</w:t>
      </w:r>
    </w:p>
    <w:p w:rsidR="00716B4D" w:rsidRPr="00DA4919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3"/>
          <w:szCs w:val="23"/>
        </w:rPr>
      </w:pPr>
      <w:r w:rsidRPr="00DA4919">
        <w:rPr>
          <w:rFonts w:ascii="Times New Roman" w:hAnsi="Times New Roman" w:cs="Times New Roman"/>
          <w:color w:val="000000"/>
          <w:sz w:val="23"/>
          <w:szCs w:val="23"/>
        </w:rPr>
        <w:t xml:space="preserve">Активное участие в проведении соревнований в качестве судей (судейская практика); за судейство соревнований городского уровня – 1 балла, республиканского уровня – 3 баллов. Активное участие в соревнованиях и состязаниях по различным видам спорта. </w:t>
      </w:r>
    </w:p>
    <w:p w:rsidR="00716B4D" w:rsidRPr="003C16E3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C16E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 участие в соревнованиях городских – 1 балла, за команду республики – 3 баллов. </w:t>
      </w:r>
    </w:p>
    <w:p w:rsidR="00716B4D" w:rsidRPr="003C16E3" w:rsidRDefault="00716B4D" w:rsidP="00716B4D">
      <w:pPr>
        <w:widowControl w:val="0"/>
        <w:tabs>
          <w:tab w:val="num" w:pos="709"/>
          <w:tab w:val="left" w:pos="1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6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6B4D" w:rsidRPr="003C16E3" w:rsidRDefault="00716B4D" w:rsidP="00716B4D">
      <w:pPr>
        <w:widowControl w:val="0"/>
        <w:tabs>
          <w:tab w:val="num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максимальных баллов по видам учебной деятельности</w:t>
      </w:r>
    </w:p>
    <w:tbl>
      <w:tblPr>
        <w:tblStyle w:val="15"/>
        <w:tblW w:w="10420" w:type="dxa"/>
        <w:jc w:val="center"/>
        <w:tblLook w:val="04A0" w:firstRow="1" w:lastRow="0" w:firstColumn="1" w:lastColumn="0" w:noHBand="0" w:noVBand="1"/>
      </w:tblPr>
      <w:tblGrid>
        <w:gridCol w:w="1612"/>
        <w:gridCol w:w="1823"/>
        <w:gridCol w:w="1256"/>
        <w:gridCol w:w="1595"/>
        <w:gridCol w:w="1387"/>
        <w:gridCol w:w="1516"/>
        <w:gridCol w:w="1231"/>
      </w:tblGrid>
      <w:tr w:rsidR="00716B4D" w:rsidRPr="003C16E3" w:rsidTr="00716B4D">
        <w:trPr>
          <w:jc w:val="center"/>
        </w:trPr>
        <w:tc>
          <w:tcPr>
            <w:tcW w:w="1652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Посещение занятия</w:t>
            </w:r>
          </w:p>
        </w:tc>
        <w:tc>
          <w:tcPr>
            <w:tcW w:w="192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291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Реферат</w:t>
            </w:r>
          </w:p>
        </w:tc>
        <w:tc>
          <w:tcPr>
            <w:tcW w:w="124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Контрольные нормативы</w:t>
            </w:r>
          </w:p>
        </w:tc>
        <w:tc>
          <w:tcPr>
            <w:tcW w:w="145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Доп. задания</w:t>
            </w:r>
          </w:p>
        </w:tc>
        <w:tc>
          <w:tcPr>
            <w:tcW w:w="1558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Вопросы 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(итоговый тест) по 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 курсу</w:t>
            </w:r>
          </w:p>
        </w:tc>
        <w:tc>
          <w:tcPr>
            <w:tcW w:w="1299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Итого</w:t>
            </w:r>
          </w:p>
        </w:tc>
      </w:tr>
      <w:tr w:rsidR="00716B4D" w:rsidRPr="003C16E3" w:rsidTr="00716B4D">
        <w:trPr>
          <w:trHeight w:val="146"/>
          <w:jc w:val="center"/>
        </w:trPr>
        <w:tc>
          <w:tcPr>
            <w:tcW w:w="1652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8</w:t>
            </w:r>
          </w:p>
        </w:tc>
        <w:tc>
          <w:tcPr>
            <w:tcW w:w="192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9</w:t>
            </w:r>
          </w:p>
        </w:tc>
        <w:tc>
          <w:tcPr>
            <w:tcW w:w="1291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24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45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20</w:t>
            </w:r>
          </w:p>
        </w:tc>
        <w:tc>
          <w:tcPr>
            <w:tcW w:w="1299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Cs/>
                <w:sz w:val="24"/>
                <w:szCs w:val="24"/>
              </w:rPr>
              <w:t>60</w:t>
            </w:r>
          </w:p>
        </w:tc>
      </w:tr>
    </w:tbl>
    <w:p w:rsidR="00716B4D" w:rsidRPr="003C16E3" w:rsidRDefault="00716B4D" w:rsidP="00716B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16B4D" w:rsidRPr="00DA4919" w:rsidRDefault="00716B4D" w:rsidP="00716B4D">
      <w:pPr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DA4919" w:rsidRDefault="00716B4D" w:rsidP="00716B4D">
      <w:pPr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3C16E3" w:rsidRDefault="00716B4D" w:rsidP="00716B4D">
      <w:pPr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6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баллов оценки работы студентов в семестре.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2000"/>
        <w:gridCol w:w="1280"/>
        <w:gridCol w:w="1426"/>
        <w:gridCol w:w="1363"/>
        <w:gridCol w:w="1433"/>
        <w:gridCol w:w="1961"/>
      </w:tblGrid>
      <w:tr w:rsidR="00716B4D" w:rsidRPr="003C16E3" w:rsidTr="00716B4D">
        <w:tc>
          <w:tcPr>
            <w:tcW w:w="2000" w:type="dxa"/>
            <w:vMerge w:val="restart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369" w:type="dxa"/>
            <w:vMerge w:val="restart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Код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компе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тенции</w:t>
            </w:r>
          </w:p>
        </w:tc>
        <w:tc>
          <w:tcPr>
            <w:tcW w:w="4536" w:type="dxa"/>
            <w:gridSpan w:val="3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  <w:lang w:val="en-US"/>
              </w:rPr>
              <w:t>I</w:t>
            </w:r>
            <w:r w:rsidRPr="003C16E3">
              <w:rPr>
                <w:sz w:val="24"/>
                <w:szCs w:val="24"/>
              </w:rPr>
              <w:t>-</w:t>
            </w:r>
            <w:r w:rsidRPr="003C16E3">
              <w:rPr>
                <w:sz w:val="24"/>
                <w:szCs w:val="24"/>
                <w:lang w:val="en-US"/>
              </w:rPr>
              <w:t xml:space="preserve">V </w:t>
            </w:r>
            <w:r w:rsidRPr="003C16E3">
              <w:rPr>
                <w:sz w:val="24"/>
                <w:szCs w:val="24"/>
              </w:rPr>
              <w:t>семестр</w:t>
            </w:r>
          </w:p>
        </w:tc>
        <w:tc>
          <w:tcPr>
            <w:tcW w:w="2160" w:type="dxa"/>
            <w:vMerge w:val="restart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макс.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результат</w:t>
            </w:r>
          </w:p>
        </w:tc>
      </w:tr>
      <w:tr w:rsidR="00716B4D" w:rsidRPr="003C16E3" w:rsidTr="00716B4D">
        <w:tc>
          <w:tcPr>
            <w:tcW w:w="2000" w:type="dxa"/>
            <w:vMerge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порого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вый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повышен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ный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продви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нутый</w:t>
            </w:r>
          </w:p>
        </w:tc>
        <w:tc>
          <w:tcPr>
            <w:tcW w:w="2160" w:type="dxa"/>
            <w:vMerge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Посещение занятия 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b/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8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9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10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Контрольные нормативы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b/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 xml:space="preserve">УК-7 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10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Бонусные баллы (дополнительные задания, (баллы) за участие в др. видах работ)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b/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3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 xml:space="preserve">вопросы 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(итоговый тест) по курсу</w:t>
            </w:r>
          </w:p>
        </w:tc>
        <w:tc>
          <w:tcPr>
            <w:tcW w:w="1369" w:type="dxa"/>
          </w:tcPr>
          <w:p w:rsidR="00716B4D" w:rsidRPr="003C16E3" w:rsidRDefault="00716B4D" w:rsidP="00716B4D">
            <w:pPr>
              <w:jc w:val="center"/>
              <w:rPr>
                <w:sz w:val="24"/>
                <w:szCs w:val="24"/>
              </w:rPr>
            </w:pPr>
            <w:r w:rsidRPr="003C16E3"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20</w:t>
            </w:r>
          </w:p>
        </w:tc>
      </w:tr>
      <w:tr w:rsidR="00716B4D" w:rsidRPr="003C16E3" w:rsidTr="00716B4D">
        <w:tc>
          <w:tcPr>
            <w:tcW w:w="2000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Всего за семестр (зачет)</w:t>
            </w:r>
          </w:p>
        </w:tc>
        <w:tc>
          <w:tcPr>
            <w:tcW w:w="8065" w:type="dxa"/>
            <w:gridSpan w:val="5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sz w:val="24"/>
                <w:szCs w:val="24"/>
              </w:rPr>
              <w:t>38-60</w:t>
            </w:r>
          </w:p>
        </w:tc>
      </w:tr>
      <w:tr w:rsidR="00716B4D" w:rsidRPr="00DA4919" w:rsidTr="00716B4D">
        <w:tc>
          <w:tcPr>
            <w:tcW w:w="7905" w:type="dxa"/>
            <w:gridSpan w:val="5"/>
          </w:tcPr>
          <w:p w:rsidR="00716B4D" w:rsidRPr="00DA4919" w:rsidRDefault="00716B4D" w:rsidP="00716B4D">
            <w:pPr>
              <w:tabs>
                <w:tab w:val="left" w:pos="1330"/>
                <w:tab w:val="left" w:pos="7600"/>
              </w:tabs>
            </w:pPr>
            <w:r w:rsidRPr="00DA4919">
              <w:t>Итоговый результат</w:t>
            </w:r>
          </w:p>
        </w:tc>
        <w:tc>
          <w:tcPr>
            <w:tcW w:w="2160" w:type="dxa"/>
          </w:tcPr>
          <w:p w:rsidR="00716B4D" w:rsidRPr="00DA4919" w:rsidRDefault="00716B4D" w:rsidP="00716B4D">
            <w:pPr>
              <w:tabs>
                <w:tab w:val="left" w:pos="1330"/>
                <w:tab w:val="left" w:pos="7600"/>
              </w:tabs>
              <w:jc w:val="center"/>
            </w:pPr>
            <w:r w:rsidRPr="00DA4919">
              <w:t>60</w:t>
            </w:r>
          </w:p>
        </w:tc>
      </w:tr>
    </w:tbl>
    <w:p w:rsidR="00716B4D" w:rsidRPr="00DA4919" w:rsidRDefault="00716B4D" w:rsidP="00716B4D">
      <w:pPr>
        <w:tabs>
          <w:tab w:val="left" w:pos="1330"/>
          <w:tab w:val="left" w:pos="7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B4D" w:rsidRPr="003C16E3" w:rsidRDefault="00716B4D" w:rsidP="00716B4D">
      <w:pPr>
        <w:tabs>
          <w:tab w:val="left" w:pos="1330"/>
          <w:tab w:val="left" w:pos="7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6E3">
        <w:rPr>
          <w:rFonts w:ascii="Times New Roman" w:hAnsi="Times New Roman" w:cs="Times New Roman"/>
          <w:bCs/>
          <w:sz w:val="24"/>
          <w:szCs w:val="24"/>
        </w:rPr>
        <w:t>Шкала оценивания, в зависимости от уровня сформированности компетенций</w:t>
      </w:r>
    </w:p>
    <w:tbl>
      <w:tblPr>
        <w:tblStyle w:val="15"/>
        <w:tblW w:w="0" w:type="auto"/>
        <w:tblLayout w:type="fixed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358"/>
      </w:tblGrid>
      <w:tr w:rsidR="00716B4D" w:rsidRPr="003C16E3" w:rsidTr="00716B4D">
        <w:tc>
          <w:tcPr>
            <w:tcW w:w="10173" w:type="dxa"/>
            <w:gridSpan w:val="4"/>
          </w:tcPr>
          <w:p w:rsidR="00716B4D" w:rsidRPr="003C16E3" w:rsidRDefault="00716B4D" w:rsidP="00716B4D">
            <w:pPr>
              <w:tabs>
                <w:tab w:val="left" w:pos="1140"/>
                <w:tab w:val="left" w:pos="1330"/>
                <w:tab w:val="center" w:pos="4978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ab/>
            </w: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ab/>
            </w: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ab/>
              <w:t>Уровень сформированной компетенции УК-7</w:t>
            </w:r>
          </w:p>
        </w:tc>
      </w:tr>
      <w:tr w:rsidR="00716B4D" w:rsidRPr="003C16E3" w:rsidTr="00716B4D">
        <w:tc>
          <w:tcPr>
            <w:tcW w:w="260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«недостаточный»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Компетенция не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сформирована.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«пороговый»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  <w:tc>
          <w:tcPr>
            <w:tcW w:w="260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«повышенный»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сформирована</w:t>
            </w:r>
          </w:p>
        </w:tc>
        <w:tc>
          <w:tcPr>
            <w:tcW w:w="2358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«продвинутый»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</w:tr>
      <w:tr w:rsidR="00716B4D" w:rsidRPr="003C16E3" w:rsidTr="00716B4D">
        <w:tc>
          <w:tcPr>
            <w:tcW w:w="10173" w:type="dxa"/>
            <w:gridSpan w:val="4"/>
          </w:tcPr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Описание критериев оценивания компетенции УК7</w:t>
            </w:r>
          </w:p>
        </w:tc>
      </w:tr>
      <w:tr w:rsidR="00716B4D" w:rsidRPr="003C16E3" w:rsidTr="00716B4D">
        <w:tc>
          <w:tcPr>
            <w:tcW w:w="260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Компетенции не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сформированы/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7568" w:type="dxa"/>
            <w:gridSpan w:val="3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Обучающийся демонстрирует: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-отсутствие умений и навыков, предусмотренных программой дисциплины;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 непонимание сущности заданий;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-отсутствие способности (готовности) к дискуссии и низкую степень контактности;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-несистематизированный, отрывочный, поверхностный характер знаний, не понимание существа излагаемых им вопросов.</w:t>
            </w:r>
          </w:p>
        </w:tc>
      </w:tr>
      <w:tr w:rsidR="00716B4D" w:rsidRPr="003C16E3" w:rsidTr="00716B4D">
        <w:tc>
          <w:tcPr>
            <w:tcW w:w="2605" w:type="dxa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Компетенции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сформированы на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уровне от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lastRenderedPageBreak/>
              <w:t>«порогового» до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высокого/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rPr>
                <w:sz w:val="24"/>
                <w:szCs w:val="24"/>
              </w:rPr>
            </w:pPr>
            <w:r w:rsidRPr="003C16E3">
              <w:rPr>
                <w:rFonts w:eastAsiaTheme="minorHAnsi"/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7568" w:type="dxa"/>
            <w:gridSpan w:val="3"/>
          </w:tcPr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lastRenderedPageBreak/>
              <w:t>Обучающийся демонстрирует: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-знание и понимание основных вопросов и требований дисциплины;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 xml:space="preserve">-знания учебного и нормативного материала, умеет свободно </w:t>
            </w:r>
            <w:r w:rsidRPr="003C16E3">
              <w:rPr>
                <w:rFonts w:eastAsiaTheme="minorHAnsi"/>
                <w:sz w:val="24"/>
                <w:szCs w:val="24"/>
              </w:rPr>
              <w:lastRenderedPageBreak/>
              <w:t>выполнять задания, предусмотренные программой;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-твердые знания теоретического и практического материала;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-владение основной литературой, рекомендованной программой дисциплины;</w:t>
            </w:r>
          </w:p>
          <w:p w:rsidR="00716B4D" w:rsidRPr="003C16E3" w:rsidRDefault="00716B4D" w:rsidP="00716B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-наличие собственной обоснованной позиции по обсуждаемым вопросам;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both"/>
              <w:rPr>
                <w:rFonts w:eastAsiaTheme="minorHAnsi"/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-способность устанавливать и объяснять связь практики и теории</w:t>
            </w:r>
          </w:p>
          <w:p w:rsidR="00716B4D" w:rsidRPr="003C16E3" w:rsidRDefault="00716B4D" w:rsidP="00716B4D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3C16E3">
              <w:rPr>
                <w:rFonts w:eastAsiaTheme="minorHAnsi"/>
                <w:sz w:val="24"/>
                <w:szCs w:val="24"/>
              </w:rPr>
              <w:t>-выполнять контрольные (тест) нормативы с учетом ОС.</w:t>
            </w:r>
          </w:p>
        </w:tc>
      </w:tr>
    </w:tbl>
    <w:p w:rsidR="00716B4D" w:rsidRPr="003C16E3" w:rsidRDefault="00716B4D" w:rsidP="00716B4D">
      <w:pPr>
        <w:tabs>
          <w:tab w:val="left" w:pos="1330"/>
          <w:tab w:val="left" w:pos="7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A75" w:rsidRPr="006C5299" w:rsidRDefault="00716B4D" w:rsidP="001A3A7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A49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прошедшие контрольные нормативы (тесты), но не прошедшие пороговый уровень, предлагается дополнительно подготовиться и сдать повторно. При 3х попытках, обучающийся так и не прошедший пороговый уровень предлагается возможность посетить максимальное количество практических занятий или пройти дополнительный набор баллов в ЦДО.</w:t>
      </w:r>
      <w:r w:rsidRPr="00DA491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1A3A75" w:rsidRPr="006C5299">
        <w:rPr>
          <w:rFonts w:ascii="Times New Roman" w:hAnsi="Times New Roman" w:cs="Times New Roman"/>
          <w:b/>
          <w:sz w:val="18"/>
          <w:szCs w:val="18"/>
        </w:rPr>
        <w:lastRenderedPageBreak/>
        <w:t>9. Лист актуализации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1A3A75" w:rsidRPr="006C5299" w:rsidRDefault="001A3A75" w:rsidP="001A3A75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1A3A75" w:rsidRPr="006C5299" w:rsidRDefault="001A3A75" w:rsidP="001A3A75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1A3A75" w:rsidRPr="006C5299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A037FF" w:rsidRPr="001A3A75" w:rsidRDefault="001A3A75" w:rsidP="001A3A75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sectPr w:rsidR="00A037FF" w:rsidRPr="001A3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 Курс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64DC"/>
    <w:multiLevelType w:val="multilevel"/>
    <w:tmpl w:val="49442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33D97"/>
    <w:multiLevelType w:val="hybridMultilevel"/>
    <w:tmpl w:val="29F052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273200"/>
    <w:multiLevelType w:val="hybridMultilevel"/>
    <w:tmpl w:val="E31E93B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CD25B0"/>
    <w:multiLevelType w:val="multilevel"/>
    <w:tmpl w:val="11428098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59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3030"/>
        </w:tabs>
        <w:ind w:left="3030" w:hanging="15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3750"/>
        </w:tabs>
        <w:ind w:left="3750" w:hanging="1590"/>
      </w:pPr>
    </w:lvl>
    <w:lvl w:ilvl="3">
      <w:start w:val="1"/>
      <w:numFmt w:val="decimal"/>
      <w:lvlText w:val="%1.%2.%3.%4."/>
      <w:lvlJc w:val="left"/>
      <w:pPr>
        <w:tabs>
          <w:tab w:val="num" w:pos="4830"/>
        </w:tabs>
        <w:ind w:left="4830" w:hanging="1590"/>
      </w:pPr>
    </w:lvl>
    <w:lvl w:ilvl="4">
      <w:start w:val="1"/>
      <w:numFmt w:val="decimal"/>
      <w:lvlText w:val="%1.%2.%3.%4.%5."/>
      <w:lvlJc w:val="left"/>
      <w:pPr>
        <w:tabs>
          <w:tab w:val="num" w:pos="5910"/>
        </w:tabs>
        <w:ind w:left="5910" w:hanging="1590"/>
      </w:pPr>
    </w:lvl>
    <w:lvl w:ilvl="5">
      <w:start w:val="1"/>
      <w:numFmt w:val="decimal"/>
      <w:lvlText w:val="%1.%2.%3.%4.%5.%6."/>
      <w:lvlJc w:val="left"/>
      <w:pPr>
        <w:tabs>
          <w:tab w:val="num" w:pos="6990"/>
        </w:tabs>
        <w:ind w:left="6990" w:hanging="1590"/>
      </w:p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</w:lvl>
  </w:abstractNum>
  <w:abstractNum w:abstractNumId="4">
    <w:nsid w:val="1573172C"/>
    <w:multiLevelType w:val="hybridMultilevel"/>
    <w:tmpl w:val="2FDC7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453C9"/>
    <w:multiLevelType w:val="hybridMultilevel"/>
    <w:tmpl w:val="35649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B7164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964F0"/>
    <w:multiLevelType w:val="hybridMultilevel"/>
    <w:tmpl w:val="4BE275C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81DB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41C8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8469F"/>
    <w:multiLevelType w:val="hybridMultilevel"/>
    <w:tmpl w:val="F738A9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004781"/>
    <w:multiLevelType w:val="hybridMultilevel"/>
    <w:tmpl w:val="D062D578"/>
    <w:lvl w:ilvl="0" w:tplc="0BA409F8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D3863"/>
    <w:multiLevelType w:val="hybridMultilevel"/>
    <w:tmpl w:val="475035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4D7588"/>
    <w:multiLevelType w:val="hybridMultilevel"/>
    <w:tmpl w:val="2140EAD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F72EE"/>
    <w:multiLevelType w:val="hybridMultilevel"/>
    <w:tmpl w:val="DBEEBB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1CF00BD"/>
    <w:multiLevelType w:val="hybridMultilevel"/>
    <w:tmpl w:val="E39422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17A21"/>
    <w:multiLevelType w:val="hybridMultilevel"/>
    <w:tmpl w:val="34864540"/>
    <w:lvl w:ilvl="0" w:tplc="3274EBD4">
      <w:start w:val="1"/>
      <w:numFmt w:val="bullet"/>
      <w:lvlText w:val="–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>
    <w:nsid w:val="366C1587"/>
    <w:multiLevelType w:val="hybridMultilevel"/>
    <w:tmpl w:val="2AC662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8F548E9"/>
    <w:multiLevelType w:val="hybridMultilevel"/>
    <w:tmpl w:val="B20298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EC127B8"/>
    <w:multiLevelType w:val="hybridMultilevel"/>
    <w:tmpl w:val="DE60C8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A653B0E"/>
    <w:multiLevelType w:val="hybridMultilevel"/>
    <w:tmpl w:val="91ECA0D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4A88008E"/>
    <w:multiLevelType w:val="hybridMultilevel"/>
    <w:tmpl w:val="0CD2470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562ED3"/>
    <w:multiLevelType w:val="hybridMultilevel"/>
    <w:tmpl w:val="35649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D19F8"/>
    <w:multiLevelType w:val="hybridMultilevel"/>
    <w:tmpl w:val="E63C090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A436A0"/>
    <w:multiLevelType w:val="hybridMultilevel"/>
    <w:tmpl w:val="99BE92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C9504F8"/>
    <w:multiLevelType w:val="hybridMultilevel"/>
    <w:tmpl w:val="9026AA74"/>
    <w:lvl w:ilvl="0" w:tplc="3274EBD4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431761A"/>
    <w:multiLevelType w:val="hybridMultilevel"/>
    <w:tmpl w:val="4AC040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87A6F18"/>
    <w:multiLevelType w:val="hybridMultilevel"/>
    <w:tmpl w:val="3E386946"/>
    <w:lvl w:ilvl="0" w:tplc="0D0A7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15D18"/>
    <w:multiLevelType w:val="hybridMultilevel"/>
    <w:tmpl w:val="5D8A08D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6D5C36D9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7B7D4D"/>
    <w:multiLevelType w:val="hybridMultilevel"/>
    <w:tmpl w:val="CE90E02A"/>
    <w:lvl w:ilvl="0" w:tplc="19A64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C9241C"/>
    <w:multiLevelType w:val="hybridMultilevel"/>
    <w:tmpl w:val="06BE2212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C1401F"/>
    <w:multiLevelType w:val="hybridMultilevel"/>
    <w:tmpl w:val="ADBCB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D5ABD"/>
    <w:multiLevelType w:val="hybridMultilevel"/>
    <w:tmpl w:val="B188442C"/>
    <w:lvl w:ilvl="0" w:tplc="B7DE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43D2A"/>
    <w:multiLevelType w:val="hybridMultilevel"/>
    <w:tmpl w:val="469C3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33"/>
  </w:num>
  <w:num w:numId="2">
    <w:abstractNumId w:val="1"/>
  </w:num>
  <w:num w:numId="3">
    <w:abstractNumId w:val="26"/>
  </w:num>
  <w:num w:numId="4">
    <w:abstractNumId w:val="14"/>
  </w:num>
  <w:num w:numId="5">
    <w:abstractNumId w:val="1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5"/>
  </w:num>
  <w:num w:numId="13">
    <w:abstractNumId w:val="7"/>
  </w:num>
  <w:num w:numId="14">
    <w:abstractNumId w:val="16"/>
  </w:num>
  <w:num w:numId="15">
    <w:abstractNumId w:val="34"/>
  </w:num>
  <w:num w:numId="16">
    <w:abstractNumId w:val="2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8"/>
  </w:num>
  <w:num w:numId="26">
    <w:abstractNumId w:val="5"/>
  </w:num>
  <w:num w:numId="27">
    <w:abstractNumId w:val="30"/>
  </w:num>
  <w:num w:numId="28">
    <w:abstractNumId w:val="15"/>
  </w:num>
  <w:num w:numId="29">
    <w:abstractNumId w:val="31"/>
  </w:num>
  <w:num w:numId="30">
    <w:abstractNumId w:val="35"/>
  </w:num>
  <w:num w:numId="31">
    <w:abstractNumId w:val="12"/>
  </w:num>
  <w:num w:numId="32">
    <w:abstractNumId w:val="4"/>
  </w:num>
  <w:num w:numId="33">
    <w:abstractNumId w:val="10"/>
  </w:num>
  <w:num w:numId="34">
    <w:abstractNumId w:val="18"/>
  </w:num>
  <w:num w:numId="35">
    <w:abstractNumId w:val="2"/>
  </w:num>
  <w:num w:numId="36">
    <w:abstractNumId w:val="21"/>
  </w:num>
  <w:num w:numId="37">
    <w:abstractNumId w:val="23"/>
  </w:num>
  <w:num w:numId="38">
    <w:abstractNumId w:val="32"/>
  </w:num>
  <w:num w:numId="39">
    <w:abstractNumId w:val="0"/>
  </w:num>
  <w:num w:numId="40">
    <w:abstractNumId w:val="6"/>
  </w:num>
  <w:num w:numId="41">
    <w:abstractNumId w:val="29"/>
  </w:num>
  <w:num w:numId="42">
    <w:abstractNumId w:val="8"/>
  </w:num>
  <w:num w:numId="43">
    <w:abstractNumId w:val="9"/>
  </w:num>
  <w:num w:numId="44">
    <w:abstractNumId w:val="11"/>
  </w:num>
  <w:num w:numId="45">
    <w:abstractNumId w:val="3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DB4"/>
    <w:rsid w:val="000278FD"/>
    <w:rsid w:val="000C58F9"/>
    <w:rsid w:val="00171D9F"/>
    <w:rsid w:val="001A3A75"/>
    <w:rsid w:val="0020482E"/>
    <w:rsid w:val="00382AA6"/>
    <w:rsid w:val="003D7D2F"/>
    <w:rsid w:val="00420C3E"/>
    <w:rsid w:val="005A2DB4"/>
    <w:rsid w:val="005C4278"/>
    <w:rsid w:val="005E3B3A"/>
    <w:rsid w:val="006F389A"/>
    <w:rsid w:val="00716B4D"/>
    <w:rsid w:val="007B4E3B"/>
    <w:rsid w:val="00802310"/>
    <w:rsid w:val="009B3BBD"/>
    <w:rsid w:val="00A037FF"/>
    <w:rsid w:val="00A679F5"/>
    <w:rsid w:val="00A76D42"/>
    <w:rsid w:val="00AF7DF5"/>
    <w:rsid w:val="00BB4C82"/>
    <w:rsid w:val="00C30240"/>
    <w:rsid w:val="00D54E03"/>
    <w:rsid w:val="00DA6895"/>
    <w:rsid w:val="00DD136B"/>
    <w:rsid w:val="00DE48C6"/>
    <w:rsid w:val="00ED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2FA477-006D-4E1E-85EC-EAC15DE7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7DF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F7DF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D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F7DF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F7DF5"/>
  </w:style>
  <w:style w:type="character" w:styleId="a3">
    <w:name w:val="Hyperlink"/>
    <w:uiPriority w:val="99"/>
    <w:unhideWhenUsed/>
    <w:rsid w:val="00AF7DF5"/>
    <w:rPr>
      <w:color w:val="0000FF"/>
      <w:u w:val="single"/>
    </w:rPr>
  </w:style>
  <w:style w:type="character" w:styleId="a4">
    <w:name w:val="FollowedHyperlink"/>
    <w:unhideWhenUsed/>
    <w:rsid w:val="00AF7DF5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AF7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AF7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F7D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AF7D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AF7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7D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F7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nhideWhenUsed/>
    <w:rsid w:val="00AF7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AF7D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F7DF5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F7DF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AF7D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F7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AF7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AF7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semiHidden/>
    <w:unhideWhenUsed/>
    <w:rsid w:val="00AF7DF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AF7DF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AF7DF5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AF7DF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f8">
    <w:name w:val="список с точками"/>
    <w:basedOn w:val="a"/>
    <w:rsid w:val="00AF7DF5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AF7DF5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9">
    <w:name w:val="Знак"/>
    <w:basedOn w:val="a"/>
    <w:rsid w:val="00AF7DF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AF7D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бычный1"/>
    <w:uiPriority w:val="99"/>
    <w:rsid w:val="00AF7DF5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F7DF5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3">
    <w:name w:val="заголовок 1"/>
    <w:basedOn w:val="a"/>
    <w:next w:val="a"/>
    <w:rsid w:val="00AF7DF5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РУП"/>
    <w:qFormat/>
    <w:rsid w:val="00AF7DF5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Tablecaption">
    <w:name w:val="Table caption"/>
    <w:basedOn w:val="a"/>
    <w:uiPriority w:val="99"/>
    <w:rsid w:val="00AF7DF5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5"/>
      <w:szCs w:val="25"/>
      <w:lang w:eastAsia="ru-RU"/>
    </w:rPr>
  </w:style>
  <w:style w:type="paragraph" w:customStyle="1" w:styleId="14">
    <w:name w:val="Абзац списка1"/>
    <w:basedOn w:val="a"/>
    <w:uiPriority w:val="99"/>
    <w:rsid w:val="00AF7DF5"/>
    <w:pPr>
      <w:ind w:left="720"/>
    </w:pPr>
    <w:rPr>
      <w:rFonts w:ascii="Calibri" w:eastAsia="Times New Roman" w:hAnsi="Calibri" w:cs="Times New Roman"/>
      <w:lang w:eastAsia="ru-RU"/>
    </w:rPr>
  </w:style>
  <w:style w:type="character" w:styleId="afb">
    <w:name w:val="footnote reference"/>
    <w:unhideWhenUsed/>
    <w:rsid w:val="00AF7DF5"/>
    <w:rPr>
      <w:vertAlign w:val="superscript"/>
    </w:rPr>
  </w:style>
  <w:style w:type="character" w:styleId="afc">
    <w:name w:val="endnote reference"/>
    <w:unhideWhenUsed/>
    <w:rsid w:val="00AF7DF5"/>
    <w:rPr>
      <w:vertAlign w:val="superscript"/>
    </w:rPr>
  </w:style>
  <w:style w:type="character" w:customStyle="1" w:styleId="extended-textshort">
    <w:name w:val="extended-text__short"/>
    <w:basedOn w:val="a0"/>
    <w:rsid w:val="00AF7DF5"/>
  </w:style>
  <w:style w:type="character" w:customStyle="1" w:styleId="extended-textfull">
    <w:name w:val="extended-text__full"/>
    <w:basedOn w:val="a0"/>
    <w:rsid w:val="00AF7DF5"/>
  </w:style>
  <w:style w:type="character" w:customStyle="1" w:styleId="tocnumber">
    <w:name w:val="toc_number"/>
    <w:basedOn w:val="a0"/>
    <w:rsid w:val="00AF7DF5"/>
  </w:style>
  <w:style w:type="table" w:styleId="afd">
    <w:name w:val="Table Grid"/>
    <w:basedOn w:val="a1"/>
    <w:uiPriority w:val="59"/>
    <w:rsid w:val="00AF7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basedOn w:val="a0"/>
    <w:qFormat/>
    <w:rsid w:val="00AF7DF5"/>
    <w:rPr>
      <w:i/>
      <w:iCs/>
    </w:rPr>
  </w:style>
  <w:style w:type="table" w:customStyle="1" w:styleId="TableGrid1">
    <w:name w:val="Table Grid1"/>
    <w:basedOn w:val="a1"/>
    <w:uiPriority w:val="59"/>
    <w:rsid w:val="00AF7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716B4D"/>
  </w:style>
  <w:style w:type="numbering" w:customStyle="1" w:styleId="110">
    <w:name w:val="Нет списка11"/>
    <w:next w:val="a2"/>
    <w:uiPriority w:val="99"/>
    <w:semiHidden/>
    <w:unhideWhenUsed/>
    <w:rsid w:val="00716B4D"/>
  </w:style>
  <w:style w:type="character" w:styleId="aff">
    <w:name w:val="page number"/>
    <w:basedOn w:val="a0"/>
    <w:rsid w:val="00716B4D"/>
  </w:style>
  <w:style w:type="table" w:customStyle="1" w:styleId="15">
    <w:name w:val="Сетка таблицы1"/>
    <w:basedOn w:val="a1"/>
    <w:next w:val="afd"/>
    <w:uiPriority w:val="59"/>
    <w:rsid w:val="00716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uiPriority w:val="22"/>
    <w:qFormat/>
    <w:rsid w:val="00716B4D"/>
    <w:rPr>
      <w:b/>
      <w:bCs/>
    </w:rPr>
  </w:style>
  <w:style w:type="character" w:customStyle="1" w:styleId="apple-style-span">
    <w:name w:val="apple-style-span"/>
    <w:rsid w:val="00716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1032463" TargetMode="External"/><Relationship Id="rId18" Type="http://schemas.openxmlformats.org/officeDocument/2006/relationships/hyperlink" Target="http://mark.ugtu.net/files/marc/mobject_6902.pdf" TargetMode="External"/><Relationship Id="rId26" Type="http://schemas.openxmlformats.org/officeDocument/2006/relationships/hyperlink" Target="http://lib.ugtu.net/book/41814" TargetMode="External"/><Relationship Id="rId39" Type="http://schemas.openxmlformats.org/officeDocument/2006/relationships/hyperlink" Target="http://fitnessvopros.com/tehnika-bega-na-korotkie-distantsii-kratko.html" TargetMode="External"/><Relationship Id="rId21" Type="http://schemas.openxmlformats.org/officeDocument/2006/relationships/hyperlink" Target="http://lib.ugtu.net/book/6752" TargetMode="External"/><Relationship Id="rId34" Type="http://schemas.openxmlformats.org/officeDocument/2006/relationships/hyperlink" Target="http://www.normacs.ru" TargetMode="External"/><Relationship Id="rId42" Type="http://schemas.openxmlformats.org/officeDocument/2006/relationships/hyperlink" Target="http://fitnessvopros.com/tehnika-bega-na-korotkie-distantsii-kratko.html" TargetMode="External"/><Relationship Id="rId47" Type="http://schemas.openxmlformats.org/officeDocument/2006/relationships/customXml" Target="../customXml/item4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1018548" TargetMode="External"/><Relationship Id="rId29" Type="http://schemas.openxmlformats.org/officeDocument/2006/relationships/hyperlink" Target="http://lib.ugtu.net/book/417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znanium.com/catalog/product/1000483" TargetMode="External"/><Relationship Id="rId24" Type="http://schemas.openxmlformats.org/officeDocument/2006/relationships/hyperlink" Target="http://lib.ugtu.net/book/41683" TargetMode="External"/><Relationship Id="rId32" Type="http://schemas.openxmlformats.org/officeDocument/2006/relationships/hyperlink" Target="http://elib.gubkin.ru" TargetMode="External"/><Relationship Id="rId37" Type="http://schemas.openxmlformats.org/officeDocument/2006/relationships/hyperlink" Target="http://fitnessvopros.com/tehnika-bega-na-korotkie-distantsii-kratko.html" TargetMode="External"/><Relationship Id="rId40" Type="http://schemas.openxmlformats.org/officeDocument/2006/relationships/hyperlink" Target="http://fitnessvopros.com/tehnika-bega-na-korotkie-distantsii-kratko.html" TargetMode="External"/><Relationship Id="rId45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20559" TargetMode="External"/><Relationship Id="rId23" Type="http://schemas.openxmlformats.org/officeDocument/2006/relationships/hyperlink" Target="http://lib.ugtu.net/book/53922" TargetMode="External"/><Relationship Id="rId28" Type="http://schemas.openxmlformats.org/officeDocument/2006/relationships/hyperlink" Target="http://lib.ugtu.net/book/41859" TargetMode="External"/><Relationship Id="rId36" Type="http://schemas.openxmlformats.org/officeDocument/2006/relationships/hyperlink" Target="http://www.polpred.com" TargetMode="External"/><Relationship Id="rId10" Type="http://schemas.openxmlformats.org/officeDocument/2006/relationships/hyperlink" Target="https://www.iprbookshop.ru/116652.html" TargetMode="External"/><Relationship Id="rId19" Type="http://schemas.openxmlformats.org/officeDocument/2006/relationships/hyperlink" Target="http://mark.ugtu.net/files/marc/mobject_6961.pdf" TargetMode="External"/><Relationship Id="rId31" Type="http://schemas.openxmlformats.org/officeDocument/2006/relationships/hyperlink" Target="http://bibl.rusoil.net/jirbis2/index.php?option=com_irbis&amp;view=irbis&amp;Itemid=108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7467.html" TargetMode="External"/><Relationship Id="rId14" Type="http://schemas.openxmlformats.org/officeDocument/2006/relationships/hyperlink" Target="http://znanium.com/catalog/product/624317" TargetMode="External"/><Relationship Id="rId22" Type="http://schemas.openxmlformats.org/officeDocument/2006/relationships/hyperlink" Target="http://www.iprbookshop.ru/59860.html" TargetMode="External"/><Relationship Id="rId27" Type="http://schemas.openxmlformats.org/officeDocument/2006/relationships/hyperlink" Target="http://lib.ugtu.net/book/41813" TargetMode="External"/><Relationship Id="rId30" Type="http://schemas.openxmlformats.org/officeDocument/2006/relationships/hyperlink" Target="http://www.znanium.com" TargetMode="External"/><Relationship Id="rId35" Type="http://schemas.openxmlformats.org/officeDocument/2006/relationships/hyperlink" Target="http://www.elibrary.ru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iprbookshop.ru/116615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libugtu.net/book/26992" TargetMode="External"/><Relationship Id="rId17" Type="http://schemas.openxmlformats.org/officeDocument/2006/relationships/hyperlink" Target="http://znanium.com/catalog/product/1023871" TargetMode="External"/><Relationship Id="rId25" Type="http://schemas.openxmlformats.org/officeDocument/2006/relationships/hyperlink" Target="http://lib.ugtu.net/book/41684" TargetMode="External"/><Relationship Id="rId33" Type="http://schemas.openxmlformats.org/officeDocument/2006/relationships/hyperlink" Target="https://hrd.gazprom.ru/news/view/index/news_id/761" TargetMode="External"/><Relationship Id="rId38" Type="http://schemas.openxmlformats.org/officeDocument/2006/relationships/hyperlink" Target="http://fitnessvopros.com/tehnika-bega-na-korotkie-distantsii-kratko.html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http://mark.ugtu.net/files/marc/mobject_7323.pdf" TargetMode="External"/><Relationship Id="rId41" Type="http://schemas.openxmlformats.org/officeDocument/2006/relationships/hyperlink" Target="http://fitnessvopros.com/tehnika-bega-na-korotkie-distantsii-kratk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C62F9-A79E-481D-8162-C67E21D65696}"/>
</file>

<file path=customXml/itemProps2.xml><?xml version="1.0" encoding="utf-8"?>
<ds:datastoreItem xmlns:ds="http://schemas.openxmlformats.org/officeDocument/2006/customXml" ds:itemID="{141B5FAE-0BC0-4BED-91FC-BBA1BF317679}"/>
</file>

<file path=customXml/itemProps3.xml><?xml version="1.0" encoding="utf-8"?>
<ds:datastoreItem xmlns:ds="http://schemas.openxmlformats.org/officeDocument/2006/customXml" ds:itemID="{ABD48D59-FA5E-4695-984D-A9CCDA6907C1}"/>
</file>

<file path=customXml/itemProps4.xml><?xml version="1.0" encoding="utf-8"?>
<ds:datastoreItem xmlns:ds="http://schemas.openxmlformats.org/officeDocument/2006/customXml" ds:itemID="{7FE28C42-E931-479F-98B2-2903FD5000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16779</Words>
  <Characters>95645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Таширева Светлана Васильевна</cp:lastModifiedBy>
  <cp:revision>2</cp:revision>
  <dcterms:created xsi:type="dcterms:W3CDTF">2022-05-25T08:24:00Z</dcterms:created>
  <dcterms:modified xsi:type="dcterms:W3CDTF">2022-05-25T08:24:00Z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